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7082"/>
      </w:tblGrid>
      <w:tr w:rsidR="00A23AFC" w:rsidRPr="00A23AFC" w14:paraId="19521464" w14:textId="77777777" w:rsidTr="00A23AFC">
        <w:trPr>
          <w:trHeight w:val="450"/>
        </w:trPr>
        <w:tc>
          <w:tcPr>
            <w:tcW w:w="1980" w:type="dxa"/>
            <w:shd w:val="clear" w:color="auto" w:fill="auto"/>
            <w:hideMark/>
          </w:tcPr>
          <w:p w14:paraId="4CE40245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3AF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lista narzędzi marketingowych</w:t>
            </w:r>
          </w:p>
        </w:tc>
        <w:tc>
          <w:tcPr>
            <w:tcW w:w="7082" w:type="dxa"/>
            <w:shd w:val="clear" w:color="auto" w:fill="auto"/>
            <w:hideMark/>
          </w:tcPr>
          <w:p w14:paraId="6237FF82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3AF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szczegóły</w:t>
            </w:r>
          </w:p>
        </w:tc>
      </w:tr>
      <w:tr w:rsidR="00A23AFC" w:rsidRPr="00A23AFC" w14:paraId="7F45C8A6" w14:textId="77777777" w:rsidTr="00A23AFC">
        <w:trPr>
          <w:trHeight w:val="402"/>
        </w:trPr>
        <w:tc>
          <w:tcPr>
            <w:tcW w:w="1980" w:type="dxa"/>
            <w:shd w:val="clear" w:color="auto" w:fill="auto"/>
            <w:hideMark/>
          </w:tcPr>
          <w:p w14:paraId="7CE504F6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stoisko targowe</w:t>
            </w:r>
          </w:p>
        </w:tc>
        <w:tc>
          <w:tcPr>
            <w:tcW w:w="7082" w:type="dxa"/>
            <w:shd w:val="clear" w:color="auto" w:fill="auto"/>
            <w:hideMark/>
          </w:tcPr>
          <w:p w14:paraId="78FC39E4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system modułowy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Clever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Frame</w:t>
            </w:r>
            <w:proofErr w:type="spellEnd"/>
          </w:p>
        </w:tc>
      </w:tr>
      <w:tr w:rsidR="00A23AFC" w:rsidRPr="00A23AFC" w14:paraId="59706641" w14:textId="77777777" w:rsidTr="00A23AFC">
        <w:trPr>
          <w:trHeight w:val="2592"/>
        </w:trPr>
        <w:tc>
          <w:tcPr>
            <w:tcW w:w="1980" w:type="dxa"/>
            <w:shd w:val="clear" w:color="auto" w:fill="auto"/>
            <w:hideMark/>
          </w:tcPr>
          <w:p w14:paraId="332F8D01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rollupy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promocyjne, targowe</w:t>
            </w:r>
          </w:p>
        </w:tc>
        <w:tc>
          <w:tcPr>
            <w:tcW w:w="7082" w:type="dxa"/>
            <w:shd w:val="clear" w:color="auto" w:fill="auto"/>
            <w:hideMark/>
          </w:tcPr>
          <w:p w14:paraId="42412D37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duży ogólny firmowy;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przemysł farmaceutyczny;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etiCALLS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; urządzenia i akcesoria;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etykiety i oznaczenia;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usługi, serwis, gwarancje;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Citizen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Consumables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x 2,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grafiki na folii bez mechanizmu: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citizen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consumables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systemy i oprogramowanie;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pakiety serwisowe urządzeń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Citizen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Zebra - stare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loga</w:t>
            </w:r>
            <w:proofErr w:type="spellEnd"/>
          </w:p>
        </w:tc>
      </w:tr>
      <w:tr w:rsidR="00A23AFC" w:rsidRPr="00006267" w14:paraId="7191531C" w14:textId="77777777" w:rsidTr="00A23AFC">
        <w:trPr>
          <w:trHeight w:val="402"/>
        </w:trPr>
        <w:tc>
          <w:tcPr>
            <w:tcW w:w="1980" w:type="dxa"/>
            <w:shd w:val="clear" w:color="auto" w:fill="auto"/>
            <w:hideMark/>
          </w:tcPr>
          <w:p w14:paraId="480FAC32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strona korporacyjna </w:t>
            </w:r>
          </w:p>
        </w:tc>
        <w:tc>
          <w:tcPr>
            <w:tcW w:w="7082" w:type="dxa"/>
            <w:shd w:val="clear" w:color="auto" w:fill="auto"/>
            <w:noWrap/>
            <w:hideMark/>
          </w:tcPr>
          <w:p w14:paraId="1C4DD92D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https://etisoft.eu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cz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sk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ua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, dk, de, hu)</w:t>
            </w:r>
          </w:p>
        </w:tc>
      </w:tr>
      <w:tr w:rsidR="00A23AFC" w:rsidRPr="00006267" w14:paraId="6E2A96CA" w14:textId="77777777" w:rsidTr="00A23AFC">
        <w:trPr>
          <w:trHeight w:val="402"/>
        </w:trPr>
        <w:tc>
          <w:tcPr>
            <w:tcW w:w="1980" w:type="dxa"/>
            <w:shd w:val="clear" w:color="auto" w:fill="auto"/>
            <w:hideMark/>
          </w:tcPr>
          <w:p w14:paraId="6F2E491D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blog firmowy </w:t>
            </w:r>
          </w:p>
        </w:tc>
        <w:tc>
          <w:tcPr>
            <w:tcW w:w="7082" w:type="dxa"/>
            <w:shd w:val="clear" w:color="auto" w:fill="auto"/>
            <w:noWrap/>
            <w:hideMark/>
          </w:tcPr>
          <w:p w14:paraId="5DB7C5C2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https://blog.etisoft.eu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)</w:t>
            </w:r>
          </w:p>
        </w:tc>
      </w:tr>
      <w:tr w:rsidR="00A23AFC" w:rsidRPr="00006267" w14:paraId="260C3AF1" w14:textId="77777777" w:rsidTr="00A23AFC">
        <w:trPr>
          <w:trHeight w:val="1152"/>
        </w:trPr>
        <w:tc>
          <w:tcPr>
            <w:tcW w:w="1980" w:type="dxa"/>
            <w:shd w:val="clear" w:color="auto" w:fill="auto"/>
            <w:hideMark/>
          </w:tcPr>
          <w:p w14:paraId="72E7B220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media społecznościowe </w:t>
            </w:r>
          </w:p>
        </w:tc>
        <w:tc>
          <w:tcPr>
            <w:tcW w:w="7082" w:type="dxa"/>
            <w:shd w:val="clear" w:color="auto" w:fill="auto"/>
            <w:hideMark/>
          </w:tcPr>
          <w:p w14:paraId="3DA96173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facebook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),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>twitter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),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linkedin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),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youtube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(</w:t>
            </w:r>
            <w:proofErr w:type="spellStart"/>
            <w:proofErr w:type="gram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pl,en</w:t>
            </w:r>
            <w:proofErr w:type="spellEnd"/>
            <w:proofErr w:type="gram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)</w:t>
            </w:r>
          </w:p>
        </w:tc>
      </w:tr>
      <w:tr w:rsidR="00A23AFC" w:rsidRPr="00006267" w14:paraId="22FD489D" w14:textId="77777777" w:rsidTr="00A23AFC">
        <w:trPr>
          <w:trHeight w:val="576"/>
        </w:trPr>
        <w:tc>
          <w:tcPr>
            <w:tcW w:w="1980" w:type="dxa"/>
            <w:shd w:val="clear" w:color="auto" w:fill="auto"/>
            <w:hideMark/>
          </w:tcPr>
          <w:p w14:paraId="3E3DF1F0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strony produktowe</w:t>
            </w:r>
          </w:p>
        </w:tc>
        <w:tc>
          <w:tcPr>
            <w:tcW w:w="7082" w:type="dxa"/>
            <w:shd w:val="clear" w:color="auto" w:fill="auto"/>
            <w:hideMark/>
          </w:tcPr>
          <w:p w14:paraId="69775B7A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https://eticalls.eu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, de,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sk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, cs); 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>https://www.citizen-consumables.com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)</w:t>
            </w:r>
          </w:p>
        </w:tc>
      </w:tr>
      <w:tr w:rsidR="00A23AFC" w:rsidRPr="00A23AFC" w14:paraId="4CA048DE" w14:textId="77777777" w:rsidTr="00A23AFC">
        <w:trPr>
          <w:trHeight w:val="864"/>
        </w:trPr>
        <w:tc>
          <w:tcPr>
            <w:tcW w:w="1980" w:type="dxa"/>
            <w:shd w:val="clear" w:color="auto" w:fill="auto"/>
            <w:hideMark/>
          </w:tcPr>
          <w:p w14:paraId="69D77B16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portale grup sportowych</w:t>
            </w:r>
          </w:p>
        </w:tc>
        <w:tc>
          <w:tcPr>
            <w:tcW w:w="7082" w:type="dxa"/>
            <w:shd w:val="clear" w:color="auto" w:fill="auto"/>
            <w:hideMark/>
          </w:tcPr>
          <w:p w14:paraId="0A99E2D9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http://www.etisoftbiketeam.pl;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https://www.facebook.com/etisoftbiketeam;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https://www.facebook.com/Etisoft-Running-Team</w:t>
            </w:r>
          </w:p>
        </w:tc>
      </w:tr>
      <w:tr w:rsidR="00A23AFC" w:rsidRPr="00006267" w14:paraId="012A1599" w14:textId="77777777" w:rsidTr="00A23AFC">
        <w:trPr>
          <w:trHeight w:val="1152"/>
        </w:trPr>
        <w:tc>
          <w:tcPr>
            <w:tcW w:w="1980" w:type="dxa"/>
            <w:shd w:val="clear" w:color="auto" w:fill="auto"/>
            <w:hideMark/>
          </w:tcPr>
          <w:p w14:paraId="3C1842AB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prezentacje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prezi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- firmowe</w:t>
            </w:r>
          </w:p>
        </w:tc>
        <w:tc>
          <w:tcPr>
            <w:tcW w:w="7082" w:type="dxa"/>
            <w:shd w:val="clear" w:color="auto" w:fill="auto"/>
            <w:hideMark/>
          </w:tcPr>
          <w:p w14:paraId="09C261AE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etisoft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pl 2019;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etisoft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ogolna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2019;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etisoft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eng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2019;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>general offer 2019</w:t>
            </w:r>
          </w:p>
        </w:tc>
      </w:tr>
      <w:tr w:rsidR="00A23AFC" w:rsidRPr="00006267" w14:paraId="0D2FB9F7" w14:textId="77777777" w:rsidTr="00A23AFC">
        <w:trPr>
          <w:trHeight w:val="2016"/>
        </w:trPr>
        <w:tc>
          <w:tcPr>
            <w:tcW w:w="1980" w:type="dxa"/>
            <w:shd w:val="clear" w:color="auto" w:fill="auto"/>
            <w:hideMark/>
          </w:tcPr>
          <w:p w14:paraId="468B49B3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prezentacje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prezi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- branżowe</w:t>
            </w:r>
          </w:p>
        </w:tc>
        <w:tc>
          <w:tcPr>
            <w:tcW w:w="7082" w:type="dxa"/>
            <w:shd w:val="clear" w:color="auto" w:fill="auto"/>
            <w:hideMark/>
          </w:tcPr>
          <w:p w14:paraId="68973DEE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AGD-OFERTA 2019;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elementy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funkcyjne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pl;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etiCALLS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PL;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etiLEDGER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PL;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DIECUTS ENG;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etiCALLS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ENG;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etiLEDGER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ENG; </w:t>
            </w:r>
          </w:p>
        </w:tc>
      </w:tr>
      <w:tr w:rsidR="00A23AFC" w:rsidRPr="00A23AFC" w14:paraId="7757B885" w14:textId="77777777" w:rsidTr="00A23AFC">
        <w:trPr>
          <w:trHeight w:val="576"/>
        </w:trPr>
        <w:tc>
          <w:tcPr>
            <w:tcW w:w="1980" w:type="dxa"/>
            <w:shd w:val="clear" w:color="auto" w:fill="auto"/>
            <w:hideMark/>
          </w:tcPr>
          <w:p w14:paraId="7AFDFEC9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prezentacje PowerPoint </w:t>
            </w:r>
          </w:p>
        </w:tc>
        <w:tc>
          <w:tcPr>
            <w:tcW w:w="7082" w:type="dxa"/>
            <w:shd w:val="clear" w:color="auto" w:fill="auto"/>
            <w:hideMark/>
          </w:tcPr>
          <w:p w14:paraId="7D245ED9" w14:textId="621FEFC0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etisoft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2019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etisoft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2019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eng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(dla handlowca jako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ppt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i dla klienta jako film mp4)</w:t>
            </w:r>
          </w:p>
        </w:tc>
      </w:tr>
      <w:tr w:rsidR="00A23AFC" w:rsidRPr="00A23AFC" w14:paraId="4CDF491C" w14:textId="77777777" w:rsidTr="00A23AFC">
        <w:trPr>
          <w:trHeight w:val="402"/>
        </w:trPr>
        <w:tc>
          <w:tcPr>
            <w:tcW w:w="1980" w:type="dxa"/>
            <w:shd w:val="clear" w:color="auto" w:fill="auto"/>
            <w:hideMark/>
          </w:tcPr>
          <w:p w14:paraId="7B4EB2BC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foldery drukowane - firmowe</w:t>
            </w:r>
          </w:p>
        </w:tc>
        <w:tc>
          <w:tcPr>
            <w:tcW w:w="7082" w:type="dxa"/>
            <w:shd w:val="clear" w:color="auto" w:fill="auto"/>
            <w:hideMark/>
          </w:tcPr>
          <w:p w14:paraId="152BD035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folder ogólny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eng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(25lat)</w:t>
            </w:r>
          </w:p>
        </w:tc>
      </w:tr>
      <w:tr w:rsidR="00A23AFC" w:rsidRPr="00A23AFC" w14:paraId="72F19267" w14:textId="77777777" w:rsidTr="00A23AFC">
        <w:trPr>
          <w:trHeight w:val="2592"/>
        </w:trPr>
        <w:tc>
          <w:tcPr>
            <w:tcW w:w="1980" w:type="dxa"/>
            <w:shd w:val="clear" w:color="auto" w:fill="auto"/>
            <w:hideMark/>
          </w:tcPr>
          <w:p w14:paraId="2D04986E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foldery drukowane - branżowe </w:t>
            </w:r>
          </w:p>
        </w:tc>
        <w:tc>
          <w:tcPr>
            <w:tcW w:w="7082" w:type="dxa"/>
            <w:shd w:val="clear" w:color="auto" w:fill="auto"/>
            <w:hideMark/>
          </w:tcPr>
          <w:p w14:paraId="245884F6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etiCALLS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en, de);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etiCLIPS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en, de);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przemysł farmaceutyczny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),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motoryzacyjny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elektroniczny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AGD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FMCG,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Print&amp;Apply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na liniach produkcyjnych (</w:t>
            </w:r>
            <w:proofErr w:type="spellStart"/>
            <w:proofErr w:type="gram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pl,en</w:t>
            </w:r>
            <w:proofErr w:type="spellEnd"/>
            <w:proofErr w:type="gram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),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inkjet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); </w:t>
            </w:r>
          </w:p>
        </w:tc>
      </w:tr>
      <w:tr w:rsidR="00A23AFC" w:rsidRPr="00006267" w14:paraId="37AD2864" w14:textId="77777777" w:rsidTr="00A23AFC">
        <w:trPr>
          <w:trHeight w:val="2304"/>
        </w:trPr>
        <w:tc>
          <w:tcPr>
            <w:tcW w:w="1980" w:type="dxa"/>
            <w:shd w:val="clear" w:color="auto" w:fill="auto"/>
            <w:hideMark/>
          </w:tcPr>
          <w:p w14:paraId="388A6CBC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lastRenderedPageBreak/>
              <w:t>foldery drukowane - ESS</w:t>
            </w:r>
          </w:p>
        </w:tc>
        <w:tc>
          <w:tcPr>
            <w:tcW w:w="7082" w:type="dxa"/>
            <w:shd w:val="clear" w:color="auto" w:fill="auto"/>
            <w:hideMark/>
          </w:tcPr>
          <w:p w14:paraId="317A30C1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etiSHOP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AUDITOR (pe,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AGV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etiLEDGER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ple,en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Wizyjny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PICK by LIGHT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),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etiKANBAN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),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etiSTOCK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)</w:t>
            </w:r>
          </w:p>
        </w:tc>
      </w:tr>
      <w:tr w:rsidR="00A23AFC" w:rsidRPr="00A23AFC" w14:paraId="51DD34AA" w14:textId="77777777" w:rsidTr="00A23AFC">
        <w:trPr>
          <w:trHeight w:val="4608"/>
        </w:trPr>
        <w:tc>
          <w:tcPr>
            <w:tcW w:w="1980" w:type="dxa"/>
            <w:shd w:val="clear" w:color="auto" w:fill="auto"/>
            <w:hideMark/>
          </w:tcPr>
          <w:p w14:paraId="08F35AB9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foldery drukowane - urządzeń i produktowe</w:t>
            </w:r>
          </w:p>
        </w:tc>
        <w:tc>
          <w:tcPr>
            <w:tcW w:w="7082" w:type="dxa"/>
            <w:shd w:val="clear" w:color="auto" w:fill="auto"/>
            <w:hideMark/>
          </w:tcPr>
          <w:p w14:paraId="7AEC2F3D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aplikatory ręczne TOWA,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nawijarki,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drukarki CITIZEN,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 drukarki ZEBRA,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AstroNOWA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, Epson, TSC, PRINTRONIX,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czytniki CIPHERLAB,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taśmy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termotransferowe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chromolki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etykiety piankowe,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izolatory,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etykiety RFID,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taśmy VHB,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taśma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Duct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oznaczenia kabli; 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etiLABEL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etiGHOST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etiTRACE</w:t>
            </w:r>
            <w:proofErr w:type="spellEnd"/>
          </w:p>
        </w:tc>
      </w:tr>
      <w:tr w:rsidR="00A23AFC" w:rsidRPr="00006267" w14:paraId="37F21B02" w14:textId="77777777" w:rsidTr="00A23AFC">
        <w:trPr>
          <w:trHeight w:val="2880"/>
        </w:trPr>
        <w:tc>
          <w:tcPr>
            <w:tcW w:w="1980" w:type="dxa"/>
            <w:shd w:val="clear" w:color="auto" w:fill="auto"/>
            <w:hideMark/>
          </w:tcPr>
          <w:p w14:paraId="2E3A4130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foldery w PDF - branżowe</w:t>
            </w:r>
          </w:p>
        </w:tc>
        <w:tc>
          <w:tcPr>
            <w:tcW w:w="7082" w:type="dxa"/>
            <w:shd w:val="clear" w:color="auto" w:fill="auto"/>
            <w:hideMark/>
          </w:tcPr>
          <w:p w14:paraId="0BE3A9B4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agd_PL2016;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automotive_PL2016;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farmaceutyczny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;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 rtv_PL2016;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konsolidacja_PL_ENG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automotive2019_eng;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agd_eng_2014;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rtv_2013_eng;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spoz_eng_2011,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etiCALLS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;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etiCLIPS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;</w:t>
            </w:r>
          </w:p>
        </w:tc>
      </w:tr>
      <w:tr w:rsidR="00A23AFC" w:rsidRPr="00A23AFC" w14:paraId="40353DAD" w14:textId="77777777" w:rsidTr="00A23AFC">
        <w:trPr>
          <w:trHeight w:val="4896"/>
        </w:trPr>
        <w:tc>
          <w:tcPr>
            <w:tcW w:w="1980" w:type="dxa"/>
            <w:shd w:val="clear" w:color="auto" w:fill="auto"/>
            <w:hideMark/>
          </w:tcPr>
          <w:p w14:paraId="5E02F38A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lastRenderedPageBreak/>
              <w:t>foldery w PDF - urządzeń i produktowe</w:t>
            </w:r>
          </w:p>
        </w:tc>
        <w:tc>
          <w:tcPr>
            <w:tcW w:w="7082" w:type="dxa"/>
            <w:shd w:val="clear" w:color="auto" w:fill="auto"/>
            <w:hideMark/>
          </w:tcPr>
          <w:p w14:paraId="3245F0D7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aplikatory ręczne TOWA,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 nawijarki,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drukarki CITIZEN, drukarki ZEBRA,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AstroNOWA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Epson, TSC, PRINTRONIX,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czytniki CIPHERLAB,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taśmy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termotransferowe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chromolki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,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 etykiety piankowe,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izolatory,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etykiety RFID,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taśmy VHB,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Duct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oznaczenia kabli,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inkjet HSA,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 kartony,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P&amp;A,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RFID,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etiLABEL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etiGHOST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</w:t>
            </w:r>
          </w:p>
        </w:tc>
      </w:tr>
      <w:tr w:rsidR="00A23AFC" w:rsidRPr="00006267" w14:paraId="2934B9C5" w14:textId="77777777" w:rsidTr="00A23AFC">
        <w:trPr>
          <w:trHeight w:val="2592"/>
        </w:trPr>
        <w:tc>
          <w:tcPr>
            <w:tcW w:w="1980" w:type="dxa"/>
            <w:shd w:val="clear" w:color="auto" w:fill="auto"/>
            <w:hideMark/>
          </w:tcPr>
          <w:p w14:paraId="558BD9F5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foldery w PDF - ESS</w:t>
            </w:r>
          </w:p>
        </w:tc>
        <w:tc>
          <w:tcPr>
            <w:tcW w:w="7082" w:type="dxa"/>
            <w:shd w:val="clear" w:color="auto" w:fill="auto"/>
            <w:hideMark/>
          </w:tcPr>
          <w:p w14:paraId="71356A1C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SHOP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);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 AUDITOR (pe,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AGV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>LEDGER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ple,en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WIZYJNE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PICKBYLIGHT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),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KANBAN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),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STOCK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);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PRINTAPPLY (pl,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en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)</w:t>
            </w:r>
          </w:p>
        </w:tc>
      </w:tr>
      <w:tr w:rsidR="00A23AFC" w:rsidRPr="00006267" w14:paraId="57FCB9F7" w14:textId="77777777" w:rsidTr="00A23AFC">
        <w:trPr>
          <w:trHeight w:val="864"/>
        </w:trPr>
        <w:tc>
          <w:tcPr>
            <w:tcW w:w="1980" w:type="dxa"/>
            <w:shd w:val="clear" w:color="auto" w:fill="auto"/>
            <w:hideMark/>
          </w:tcPr>
          <w:p w14:paraId="66C78F4F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specyfikacje surowców, PDF, karty techniczne, karty formatów</w:t>
            </w:r>
          </w:p>
        </w:tc>
        <w:tc>
          <w:tcPr>
            <w:tcW w:w="7082" w:type="dxa"/>
            <w:shd w:val="clear" w:color="auto" w:fill="auto"/>
            <w:hideMark/>
          </w:tcPr>
          <w:p w14:paraId="10D1B440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taśmy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TTR,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CITIZEN CONSUMABLES,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etiCALLS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,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etiCLIPS</w:t>
            </w:r>
            <w:proofErr w:type="spellEnd"/>
          </w:p>
        </w:tc>
      </w:tr>
      <w:tr w:rsidR="00A23AFC" w:rsidRPr="00006267" w14:paraId="20A2F3A6" w14:textId="77777777" w:rsidTr="00A23AFC">
        <w:trPr>
          <w:trHeight w:val="864"/>
        </w:trPr>
        <w:tc>
          <w:tcPr>
            <w:tcW w:w="1980" w:type="dxa"/>
            <w:shd w:val="clear" w:color="auto" w:fill="auto"/>
            <w:hideMark/>
          </w:tcPr>
          <w:p w14:paraId="157713D9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próbniki etykiet</w:t>
            </w:r>
          </w:p>
        </w:tc>
        <w:tc>
          <w:tcPr>
            <w:tcW w:w="7082" w:type="dxa"/>
            <w:shd w:val="clear" w:color="auto" w:fill="auto"/>
            <w:hideMark/>
          </w:tcPr>
          <w:p w14:paraId="14411A84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CITIZEN CONSUMABLES;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etiCLASS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;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etiCLIPS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etisoft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SAMPLES</w:t>
            </w:r>
          </w:p>
        </w:tc>
      </w:tr>
      <w:tr w:rsidR="00A23AFC" w:rsidRPr="00A23AFC" w14:paraId="2E41CF94" w14:textId="77777777" w:rsidTr="00A23AFC">
        <w:trPr>
          <w:trHeight w:val="3744"/>
        </w:trPr>
        <w:tc>
          <w:tcPr>
            <w:tcW w:w="1980" w:type="dxa"/>
            <w:shd w:val="clear" w:color="auto" w:fill="auto"/>
            <w:hideMark/>
          </w:tcPr>
          <w:p w14:paraId="2669FBE7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filmy instruktażowe - drukarki</w:t>
            </w:r>
          </w:p>
        </w:tc>
        <w:tc>
          <w:tcPr>
            <w:tcW w:w="7082" w:type="dxa"/>
            <w:shd w:val="clear" w:color="auto" w:fill="auto"/>
            <w:hideMark/>
          </w:tcPr>
          <w:p w14:paraId="4AF1832A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CL-E720 KALIBRACJA CZUJNIKA MATERIAŁU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, en</w:t>
            </w:r>
            <w:proofErr w:type="gram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) ;</w:t>
            </w:r>
            <w:proofErr w:type="gram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CL-S621-631 KALIBRACJA CZUJNIKA MATERIAŁU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CL-S621-631-IN-OUT BEAM CHANGE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CL-S700-703 KALIBRACJA CZUJNIKA MATERIAŁU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INTERMEC PD43 KALIBRACJA CZUJNIKA MATERIAŁU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KIARO!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CL-E300, CL-E321 INSTALACJA I URUCHOMIENIE NOWEJ DRUKARKI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, en);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 xml:space="preserve"> CL-E300, CL-E321 KALIBRACJA CZUJNIKA MATERIAŁU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CL-S521, CL-S621 INSTALACJA I URUCHOMIENIE NOWEJ DRUKARKI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en); 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CL-S700, CL-S703 INSTALACJA I URUCHOMIENIE</w:t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NOWEJ DRUKARKI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en),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CL-S700R, CL-S703R INSTALACJA I URUCHOMIENIE NOWEJ DRUKARKI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, en);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CL-S700R, CL-S703R NAWIJANIE ETYKIET Z PODKŁADEM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, en);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CL-S700R, CL-S703R NAWIJANIE PODKŁADU BEZ ETYKIET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, en)</w:t>
            </w:r>
          </w:p>
        </w:tc>
      </w:tr>
      <w:tr w:rsidR="00A23AFC" w:rsidRPr="00A23AFC" w14:paraId="2685E4CF" w14:textId="77777777" w:rsidTr="00A23AFC">
        <w:trPr>
          <w:trHeight w:val="1152"/>
        </w:trPr>
        <w:tc>
          <w:tcPr>
            <w:tcW w:w="1980" w:type="dxa"/>
            <w:shd w:val="clear" w:color="auto" w:fill="auto"/>
            <w:hideMark/>
          </w:tcPr>
          <w:p w14:paraId="2DC53B21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lastRenderedPageBreak/>
              <w:t xml:space="preserve">filmy instruktażowe -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etiLABEL</w:t>
            </w:r>
            <w:proofErr w:type="spellEnd"/>
          </w:p>
        </w:tc>
        <w:tc>
          <w:tcPr>
            <w:tcW w:w="7082" w:type="dxa"/>
            <w:shd w:val="clear" w:color="auto" w:fill="auto"/>
            <w:hideMark/>
          </w:tcPr>
          <w:p w14:paraId="027A3D14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etiLABEL_BazaDanych_Excel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etiLABEL_PierwszeUruchomienie_PierwszaEtykieta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etiLABEL_RAP_TSC_MX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, en); </w:t>
            </w: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etiLABEL_TSC_Flash_GPIO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(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pl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, en)</w:t>
            </w:r>
          </w:p>
        </w:tc>
      </w:tr>
      <w:tr w:rsidR="00A23AFC" w:rsidRPr="00006267" w14:paraId="42955738" w14:textId="77777777" w:rsidTr="00A23AFC">
        <w:trPr>
          <w:trHeight w:val="2016"/>
        </w:trPr>
        <w:tc>
          <w:tcPr>
            <w:tcW w:w="1980" w:type="dxa"/>
            <w:shd w:val="clear" w:color="auto" w:fill="auto"/>
            <w:hideMark/>
          </w:tcPr>
          <w:p w14:paraId="79A7AA0C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filmy instruktażowe -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etiCALS</w:t>
            </w:r>
            <w:proofErr w:type="spellEnd"/>
          </w:p>
        </w:tc>
        <w:tc>
          <w:tcPr>
            <w:tcW w:w="7082" w:type="dxa"/>
            <w:shd w:val="clear" w:color="auto" w:fill="auto"/>
            <w:hideMark/>
          </w:tcPr>
          <w:p w14:paraId="30337ED4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Blood Bag Labels;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CLINICAL TRIAL LABELS;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Cryo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Labels for metal racks;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Cryo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Labels for straws;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Cryo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Labels for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vial&amp;test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tubes;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Freeze Labels;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>Solvent and chemicals resistant labels</w:t>
            </w:r>
          </w:p>
        </w:tc>
      </w:tr>
      <w:tr w:rsidR="00A23AFC" w:rsidRPr="00A23AFC" w14:paraId="6623470C" w14:textId="77777777" w:rsidTr="00A23AFC">
        <w:trPr>
          <w:trHeight w:val="402"/>
        </w:trPr>
        <w:tc>
          <w:tcPr>
            <w:tcW w:w="1980" w:type="dxa"/>
            <w:shd w:val="clear" w:color="auto" w:fill="auto"/>
            <w:hideMark/>
          </w:tcPr>
          <w:p w14:paraId="763FCEC4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baza materiałów </w:t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etiBASE</w:t>
            </w:r>
            <w:proofErr w:type="spellEnd"/>
          </w:p>
        </w:tc>
        <w:tc>
          <w:tcPr>
            <w:tcW w:w="7082" w:type="dxa"/>
            <w:shd w:val="clear" w:color="auto" w:fill="auto"/>
            <w:hideMark/>
          </w:tcPr>
          <w:p w14:paraId="08EC23BA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SharePoint</w:t>
            </w:r>
          </w:p>
        </w:tc>
      </w:tr>
      <w:tr w:rsidR="00A23AFC" w:rsidRPr="00A23AFC" w14:paraId="144FCF9C" w14:textId="77777777" w:rsidTr="00A23AFC">
        <w:trPr>
          <w:trHeight w:val="864"/>
        </w:trPr>
        <w:tc>
          <w:tcPr>
            <w:tcW w:w="1980" w:type="dxa"/>
            <w:shd w:val="clear" w:color="auto" w:fill="auto"/>
            <w:hideMark/>
          </w:tcPr>
          <w:p w14:paraId="72698534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cenniki </w:t>
            </w:r>
          </w:p>
        </w:tc>
        <w:tc>
          <w:tcPr>
            <w:tcW w:w="7082" w:type="dxa"/>
            <w:shd w:val="clear" w:color="auto" w:fill="auto"/>
            <w:hideMark/>
          </w:tcPr>
          <w:p w14:paraId="552800AB" w14:textId="77777777" w:rsid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etiCALLS</w:t>
            </w:r>
            <w:proofErr w:type="spellEnd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 price list 2018;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  <w:t xml:space="preserve">2018 03 31 CITIZEN CONSUMABLES PROGRAM PRICE </w:t>
            </w:r>
          </w:p>
          <w:p w14:paraId="7AAE85CC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 xml:space="preserve">LIST_DISTRIBUTORS; </w:t>
            </w:r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br/>
            </w:r>
            <w:proofErr w:type="spellStart"/>
            <w:r w:rsidRPr="00A23AFC">
              <w:rPr>
                <w:rFonts w:ascii="Calibri" w:eastAsia="Times New Roman" w:hAnsi="Calibri" w:cs="Arial"/>
                <w:color w:val="000000"/>
                <w:lang w:val="en-US" w:eastAsia="pl-PL"/>
              </w:rPr>
              <w:t>etiCLIPS</w:t>
            </w:r>
            <w:proofErr w:type="spellEnd"/>
          </w:p>
        </w:tc>
      </w:tr>
      <w:tr w:rsidR="00A23AFC" w:rsidRPr="00A23AFC" w14:paraId="5CDCC6D5" w14:textId="77777777" w:rsidTr="00A23AFC">
        <w:trPr>
          <w:trHeight w:val="576"/>
        </w:trPr>
        <w:tc>
          <w:tcPr>
            <w:tcW w:w="1980" w:type="dxa"/>
            <w:shd w:val="clear" w:color="auto" w:fill="auto"/>
            <w:hideMark/>
          </w:tcPr>
          <w:p w14:paraId="54DC47BF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gadżety</w:t>
            </w:r>
          </w:p>
        </w:tc>
        <w:tc>
          <w:tcPr>
            <w:tcW w:w="7082" w:type="dxa"/>
            <w:shd w:val="clear" w:color="auto" w:fill="auto"/>
            <w:hideMark/>
          </w:tcPr>
          <w:p w14:paraId="21B94D72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FF0000"/>
                <w:lang w:eastAsia="pl-PL"/>
              </w:rPr>
            </w:pPr>
          </w:p>
        </w:tc>
      </w:tr>
      <w:tr w:rsidR="00A23AFC" w:rsidRPr="00A23AFC" w14:paraId="768FD26F" w14:textId="77777777" w:rsidTr="00A23AFC">
        <w:trPr>
          <w:trHeight w:val="402"/>
        </w:trPr>
        <w:tc>
          <w:tcPr>
            <w:tcW w:w="1980" w:type="dxa"/>
            <w:shd w:val="clear" w:color="auto" w:fill="auto"/>
            <w:hideMark/>
          </w:tcPr>
          <w:p w14:paraId="1CC4D0F8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A23AFC">
              <w:rPr>
                <w:rFonts w:ascii="Calibri" w:eastAsia="Times New Roman" w:hAnsi="Calibri" w:cs="Arial"/>
                <w:color w:val="000000"/>
                <w:lang w:eastAsia="pl-PL"/>
              </w:rPr>
              <w:t>nawój wewnętrzny</w:t>
            </w:r>
          </w:p>
        </w:tc>
        <w:tc>
          <w:tcPr>
            <w:tcW w:w="7082" w:type="dxa"/>
            <w:shd w:val="clear" w:color="auto" w:fill="auto"/>
            <w:hideMark/>
          </w:tcPr>
          <w:p w14:paraId="459169AC" w14:textId="77777777" w:rsidR="00A23AFC" w:rsidRPr="00A23AFC" w:rsidRDefault="00A23AFC" w:rsidP="00A23A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</w:tbl>
    <w:p w14:paraId="0688DC32" w14:textId="77777777" w:rsidR="00FB6409" w:rsidRDefault="00FB6409">
      <w:bookmarkStart w:id="0" w:name="_GoBack"/>
      <w:bookmarkEnd w:id="0"/>
    </w:p>
    <w:sectPr w:rsidR="00FB6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AFC"/>
    <w:rsid w:val="00006267"/>
    <w:rsid w:val="00A23AFC"/>
    <w:rsid w:val="00D55D40"/>
    <w:rsid w:val="00FB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A194"/>
  <w15:chartTrackingRefBased/>
  <w15:docId w15:val="{A0457DF9-FD0C-48C1-B412-90121698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2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Majnusz</dc:creator>
  <cp:keywords/>
  <dc:description/>
  <cp:lastModifiedBy>Tatiana Kuder</cp:lastModifiedBy>
  <cp:revision>2</cp:revision>
  <dcterms:created xsi:type="dcterms:W3CDTF">2019-07-18T07:30:00Z</dcterms:created>
  <dcterms:modified xsi:type="dcterms:W3CDTF">2019-11-06T13:37:00Z</dcterms:modified>
</cp:coreProperties>
</file>