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4E783" w14:textId="77777777" w:rsidR="0000784D" w:rsidRDefault="00FD2C0D" w:rsidP="0000784D">
      <w:pPr>
        <w:pStyle w:val="Nagwek2"/>
        <w:spacing w:line="240" w:lineRule="auto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</w:t>
      </w:r>
      <w:bookmarkStart w:id="1" w:name="OLE_LINK26"/>
      <w:bookmarkStart w:id="2" w:name="OLE_LINK27"/>
    </w:p>
    <w:p w14:paraId="66BEFB4D" w14:textId="77777777" w:rsidR="0000784D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02BF7E72" w14:textId="77777777" w:rsidR="0000784D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693EE773" w14:textId="77777777" w:rsidR="0000784D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5DCF817D" w14:textId="77777777" w:rsidR="0000784D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418B93C1" w14:textId="77777777" w:rsidR="0000784D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14:paraId="48D15300" w14:textId="7CA7844E" w:rsidR="0000784D" w:rsidRPr="00A4176E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  <w:r w:rsidRPr="00A4176E">
        <w:rPr>
          <w:rFonts w:ascii="Arial" w:hAnsi="Arial" w:cs="Arial"/>
          <w:sz w:val="48"/>
          <w:szCs w:val="48"/>
        </w:rPr>
        <w:t>SPRAWOZDANIE FINANSOWE</w:t>
      </w:r>
    </w:p>
    <w:p w14:paraId="216A0197" w14:textId="77777777" w:rsidR="0000784D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</w:p>
    <w:p w14:paraId="7ACBC87B" w14:textId="48E9104A" w:rsidR="0000784D" w:rsidRPr="00A4176E" w:rsidRDefault="008F5CDC" w:rsidP="00DB35FE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0</w:t>
      </w:r>
      <w:r w:rsidR="00935599">
        <w:rPr>
          <w:rFonts w:ascii="Arial" w:hAnsi="Arial" w:cs="Arial"/>
          <w:sz w:val="48"/>
          <w:szCs w:val="48"/>
        </w:rPr>
        <w:t>1</w:t>
      </w:r>
      <w:r w:rsidR="00DB35FE">
        <w:rPr>
          <w:rFonts w:ascii="Arial" w:hAnsi="Arial" w:cs="Arial"/>
          <w:sz w:val="48"/>
          <w:szCs w:val="48"/>
        </w:rPr>
        <w:t>.01.202</w:t>
      </w:r>
      <w:r w:rsidR="00DC52FB">
        <w:rPr>
          <w:rFonts w:ascii="Arial" w:hAnsi="Arial" w:cs="Arial"/>
          <w:sz w:val="48"/>
          <w:szCs w:val="48"/>
        </w:rPr>
        <w:t>4</w:t>
      </w:r>
      <w:r w:rsidR="00DB35FE">
        <w:rPr>
          <w:rFonts w:ascii="Arial" w:hAnsi="Arial" w:cs="Arial"/>
          <w:sz w:val="48"/>
          <w:szCs w:val="48"/>
        </w:rPr>
        <w:t xml:space="preserve"> – 31.12.</w:t>
      </w:r>
      <w:r w:rsidR="0000784D" w:rsidRPr="00A4176E">
        <w:rPr>
          <w:rFonts w:ascii="Arial" w:hAnsi="Arial" w:cs="Arial"/>
          <w:sz w:val="48"/>
          <w:szCs w:val="48"/>
        </w:rPr>
        <w:t>20</w:t>
      </w:r>
      <w:r w:rsidR="0000784D">
        <w:rPr>
          <w:rFonts w:ascii="Arial" w:hAnsi="Arial" w:cs="Arial"/>
          <w:sz w:val="48"/>
          <w:szCs w:val="48"/>
        </w:rPr>
        <w:t>2</w:t>
      </w:r>
      <w:r w:rsidR="00DC52FB">
        <w:rPr>
          <w:rFonts w:ascii="Arial" w:hAnsi="Arial" w:cs="Arial"/>
          <w:sz w:val="48"/>
          <w:szCs w:val="48"/>
        </w:rPr>
        <w:t>4</w:t>
      </w:r>
    </w:p>
    <w:p w14:paraId="76D71396" w14:textId="77777777" w:rsidR="0000784D" w:rsidRPr="00A4176E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</w:p>
    <w:p w14:paraId="341759E7" w14:textId="77777777" w:rsidR="0000784D" w:rsidRPr="00A4176E" w:rsidRDefault="0000784D" w:rsidP="0000784D">
      <w:pPr>
        <w:rPr>
          <w:sz w:val="48"/>
          <w:szCs w:val="48"/>
        </w:rPr>
      </w:pPr>
    </w:p>
    <w:p w14:paraId="7EE0C8DB" w14:textId="77777777" w:rsidR="0000784D" w:rsidRPr="00A4176E" w:rsidRDefault="0000784D" w:rsidP="0000784D">
      <w:pPr>
        <w:rPr>
          <w:sz w:val="48"/>
          <w:szCs w:val="48"/>
        </w:rPr>
      </w:pPr>
    </w:p>
    <w:p w14:paraId="108686E0" w14:textId="77777777" w:rsidR="0000784D" w:rsidRPr="00A4176E" w:rsidRDefault="0000784D" w:rsidP="0000784D">
      <w:pPr>
        <w:rPr>
          <w:sz w:val="48"/>
          <w:szCs w:val="48"/>
        </w:rPr>
      </w:pPr>
    </w:p>
    <w:p w14:paraId="13F10908" w14:textId="77777777" w:rsidR="0000784D" w:rsidRPr="00A4176E" w:rsidRDefault="0000784D" w:rsidP="0000784D">
      <w:pPr>
        <w:rPr>
          <w:sz w:val="48"/>
          <w:szCs w:val="48"/>
        </w:rPr>
      </w:pPr>
    </w:p>
    <w:p w14:paraId="20F44097" w14:textId="77777777" w:rsidR="0000784D" w:rsidRPr="00A4176E" w:rsidRDefault="0000784D" w:rsidP="0000784D">
      <w:pPr>
        <w:rPr>
          <w:sz w:val="48"/>
          <w:szCs w:val="48"/>
        </w:rPr>
      </w:pPr>
    </w:p>
    <w:p w14:paraId="555E9BAC" w14:textId="77777777" w:rsidR="0000784D" w:rsidRPr="00A4176E" w:rsidRDefault="0000784D" w:rsidP="0000784D">
      <w:pPr>
        <w:rPr>
          <w:sz w:val="48"/>
          <w:szCs w:val="48"/>
        </w:rPr>
      </w:pPr>
    </w:p>
    <w:p w14:paraId="298705E1" w14:textId="77777777" w:rsidR="0000784D" w:rsidRPr="00A4176E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</w:p>
    <w:p w14:paraId="3BF94DE6" w14:textId="56F9E8D7" w:rsidR="0000784D" w:rsidRPr="00A4176E" w:rsidRDefault="00C80876" w:rsidP="0000784D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4MODERN</w:t>
      </w:r>
      <w:r w:rsidR="0000784D" w:rsidRPr="00A4176E">
        <w:rPr>
          <w:rFonts w:ascii="Arial" w:hAnsi="Arial" w:cs="Arial"/>
          <w:sz w:val="48"/>
          <w:szCs w:val="48"/>
        </w:rPr>
        <w:t xml:space="preserve"> Sp. z o.o.</w:t>
      </w:r>
    </w:p>
    <w:p w14:paraId="662E3D21" w14:textId="298F9E3C" w:rsidR="0000784D" w:rsidRPr="00A4176E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  <w:r w:rsidRPr="00A4176E">
        <w:rPr>
          <w:rFonts w:ascii="Arial" w:hAnsi="Arial" w:cs="Arial"/>
          <w:sz w:val="48"/>
          <w:szCs w:val="48"/>
        </w:rPr>
        <w:t xml:space="preserve">ul. </w:t>
      </w:r>
      <w:r w:rsidR="00C80876">
        <w:rPr>
          <w:rFonts w:ascii="Arial" w:hAnsi="Arial" w:cs="Arial"/>
          <w:sz w:val="48"/>
          <w:szCs w:val="48"/>
        </w:rPr>
        <w:t>Leonida Teligi 26B/54</w:t>
      </w:r>
    </w:p>
    <w:p w14:paraId="16EC0D42" w14:textId="295FFC0C" w:rsidR="0000784D" w:rsidRPr="00A4176E" w:rsidRDefault="0000784D" w:rsidP="0000784D">
      <w:pPr>
        <w:pStyle w:val="Nagwek2"/>
        <w:spacing w:line="240" w:lineRule="auto"/>
        <w:jc w:val="center"/>
        <w:rPr>
          <w:rFonts w:ascii="Arial" w:hAnsi="Arial" w:cs="Arial"/>
          <w:sz w:val="48"/>
          <w:szCs w:val="48"/>
        </w:rPr>
      </w:pPr>
      <w:r w:rsidRPr="00A4176E">
        <w:rPr>
          <w:rFonts w:ascii="Arial" w:hAnsi="Arial" w:cs="Arial"/>
          <w:sz w:val="48"/>
          <w:szCs w:val="48"/>
        </w:rPr>
        <w:t>3</w:t>
      </w:r>
      <w:r>
        <w:rPr>
          <w:rFonts w:ascii="Arial" w:hAnsi="Arial" w:cs="Arial"/>
          <w:sz w:val="48"/>
          <w:szCs w:val="48"/>
        </w:rPr>
        <w:t>0-</w:t>
      </w:r>
      <w:r w:rsidR="00C80876">
        <w:rPr>
          <w:rFonts w:ascii="Arial" w:hAnsi="Arial" w:cs="Arial"/>
          <w:sz w:val="48"/>
          <w:szCs w:val="48"/>
        </w:rPr>
        <w:t>835</w:t>
      </w:r>
      <w:r w:rsidRPr="00A4176E">
        <w:rPr>
          <w:rFonts w:ascii="Arial" w:hAnsi="Arial" w:cs="Arial"/>
          <w:sz w:val="48"/>
          <w:szCs w:val="48"/>
        </w:rPr>
        <w:t xml:space="preserve"> Kraków</w:t>
      </w:r>
    </w:p>
    <w:p w14:paraId="78C55086" w14:textId="77777777" w:rsidR="0000784D" w:rsidRDefault="0000784D" w:rsidP="0000784D">
      <w:pPr>
        <w:pStyle w:val="Nagwek2"/>
        <w:spacing w:line="240" w:lineRule="auto"/>
        <w:rPr>
          <w:rFonts w:ascii="Arial" w:hAnsi="Arial" w:cs="Arial"/>
          <w:sz w:val="22"/>
          <w:szCs w:val="22"/>
        </w:rPr>
      </w:pPr>
    </w:p>
    <w:p w14:paraId="44AF23AF" w14:textId="77777777" w:rsidR="0000784D" w:rsidRDefault="0000784D" w:rsidP="0000784D">
      <w:pPr>
        <w:pStyle w:val="Nagwek2"/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0DF8C5EC" w14:textId="77777777" w:rsidR="0000784D" w:rsidRDefault="0000784D" w:rsidP="0000784D">
      <w:pPr>
        <w:pStyle w:val="Nagwek2"/>
        <w:spacing w:line="240" w:lineRule="auto"/>
        <w:rPr>
          <w:rFonts w:ascii="Arial" w:hAnsi="Arial" w:cs="Arial"/>
          <w:sz w:val="22"/>
          <w:szCs w:val="22"/>
        </w:rPr>
      </w:pPr>
    </w:p>
    <w:p w14:paraId="1BCD9DF1" w14:textId="77777777" w:rsidR="0000784D" w:rsidRDefault="0000784D" w:rsidP="0000784D"/>
    <w:p w14:paraId="3A30EAA9" w14:textId="77777777" w:rsidR="0000784D" w:rsidRDefault="0000784D" w:rsidP="0000784D"/>
    <w:p w14:paraId="01A73382" w14:textId="77777777" w:rsidR="0000784D" w:rsidRDefault="0000784D" w:rsidP="0000784D"/>
    <w:p w14:paraId="066FBB1A" w14:textId="77777777" w:rsidR="0000784D" w:rsidRDefault="0000784D" w:rsidP="0000784D"/>
    <w:p w14:paraId="076982C2" w14:textId="77777777" w:rsidR="0000784D" w:rsidRDefault="0000784D" w:rsidP="0000784D"/>
    <w:p w14:paraId="75C9EED3" w14:textId="77777777" w:rsidR="0000784D" w:rsidRDefault="0000784D" w:rsidP="0000784D"/>
    <w:p w14:paraId="5EDC04E0" w14:textId="77777777" w:rsidR="0000784D" w:rsidRDefault="0000784D" w:rsidP="0000784D"/>
    <w:p w14:paraId="39B3EAE7" w14:textId="7899A784" w:rsidR="0000784D" w:rsidRDefault="0000784D" w:rsidP="0000784D"/>
    <w:p w14:paraId="39BC7554" w14:textId="5A6FD143" w:rsidR="0000784D" w:rsidRDefault="0000784D" w:rsidP="0000784D"/>
    <w:p w14:paraId="0EBBD022" w14:textId="562C6531" w:rsidR="0000784D" w:rsidRDefault="0000784D" w:rsidP="0000784D"/>
    <w:p w14:paraId="0032F587" w14:textId="3E01DEA9" w:rsidR="0000784D" w:rsidRDefault="0000784D" w:rsidP="0000784D"/>
    <w:p w14:paraId="68C7D016" w14:textId="5486CA49" w:rsidR="0000784D" w:rsidRDefault="0000784D" w:rsidP="0000784D"/>
    <w:p w14:paraId="520B3ABE" w14:textId="13D97E44" w:rsidR="0000784D" w:rsidRDefault="0000784D" w:rsidP="0000784D"/>
    <w:p w14:paraId="19CDB81E" w14:textId="041D2055" w:rsidR="0000784D" w:rsidRDefault="0000784D" w:rsidP="0000784D"/>
    <w:p w14:paraId="6C6E10A7" w14:textId="5581C436" w:rsidR="0000784D" w:rsidRDefault="0000784D" w:rsidP="0000784D"/>
    <w:p w14:paraId="6E513B08" w14:textId="3D52A5EE" w:rsidR="0000784D" w:rsidRDefault="0000784D" w:rsidP="0000784D"/>
    <w:p w14:paraId="26B47766" w14:textId="74555905" w:rsidR="0000784D" w:rsidRDefault="0000784D" w:rsidP="0000784D"/>
    <w:p w14:paraId="09451446" w14:textId="3A2773DB" w:rsidR="0000784D" w:rsidRDefault="0000784D" w:rsidP="0000784D"/>
    <w:p w14:paraId="16947BC4" w14:textId="595CD48F" w:rsidR="0000784D" w:rsidRDefault="0000784D" w:rsidP="0000784D"/>
    <w:p w14:paraId="7228FF87" w14:textId="4F5FE92A" w:rsidR="006F4BFE" w:rsidRPr="00A00606" w:rsidRDefault="006F4BFE">
      <w:pPr>
        <w:pStyle w:val="Nagwek2"/>
        <w:spacing w:line="240" w:lineRule="auto"/>
        <w:rPr>
          <w:rFonts w:ascii="Arial" w:hAnsi="Arial" w:cs="Arial"/>
          <w:sz w:val="22"/>
          <w:szCs w:val="22"/>
        </w:rPr>
      </w:pPr>
      <w:r w:rsidRPr="00A00606">
        <w:rPr>
          <w:rFonts w:ascii="Arial" w:hAnsi="Arial" w:cs="Arial"/>
          <w:sz w:val="22"/>
          <w:szCs w:val="22"/>
        </w:rPr>
        <w:t>WPROWADZENIE DO SPRAWOZDANIA FINANSOWEGO</w:t>
      </w:r>
    </w:p>
    <w:p w14:paraId="29DFCDFD" w14:textId="77777777" w:rsidR="006F4BFE" w:rsidRPr="00A25A5B" w:rsidRDefault="006F4BFE">
      <w:pPr>
        <w:rPr>
          <w:rFonts w:ascii="Arial" w:hAnsi="Arial" w:cs="Arial"/>
          <w:sz w:val="20"/>
        </w:rPr>
      </w:pPr>
    </w:p>
    <w:p w14:paraId="09EE24C7" w14:textId="448611D2" w:rsidR="006F4BFE" w:rsidRPr="00A25A5B" w:rsidRDefault="006F4BFE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i/>
          <w:sz w:val="20"/>
        </w:rPr>
        <w:t>Nazwa:</w:t>
      </w:r>
      <w:r w:rsidRPr="00A25A5B">
        <w:rPr>
          <w:rFonts w:ascii="Arial" w:hAnsi="Arial" w:cs="Arial"/>
          <w:i/>
          <w:sz w:val="20"/>
        </w:rPr>
        <w:tab/>
      </w:r>
      <w:r w:rsidRPr="00A25A5B">
        <w:rPr>
          <w:rFonts w:ascii="Arial" w:hAnsi="Arial" w:cs="Arial"/>
          <w:i/>
          <w:sz w:val="20"/>
        </w:rPr>
        <w:tab/>
      </w:r>
      <w:r w:rsidR="000F4FC4" w:rsidRPr="00A25A5B">
        <w:rPr>
          <w:rFonts w:ascii="Arial" w:hAnsi="Arial" w:cs="Arial"/>
          <w:i/>
          <w:sz w:val="20"/>
        </w:rPr>
        <w:tab/>
      </w:r>
      <w:r w:rsidR="00C80876">
        <w:rPr>
          <w:rFonts w:ascii="Arial" w:hAnsi="Arial" w:cs="Arial"/>
          <w:sz w:val="20"/>
        </w:rPr>
        <w:t>4MODERN</w:t>
      </w:r>
      <w:r w:rsidR="005F15D5" w:rsidRPr="00A25A5B">
        <w:rPr>
          <w:rFonts w:ascii="Arial" w:hAnsi="Arial" w:cs="Arial"/>
          <w:sz w:val="20"/>
        </w:rPr>
        <w:t xml:space="preserve"> S</w:t>
      </w:r>
      <w:r w:rsidR="000F4FC4" w:rsidRPr="00A25A5B">
        <w:rPr>
          <w:rFonts w:ascii="Arial" w:hAnsi="Arial" w:cs="Arial"/>
          <w:sz w:val="20"/>
        </w:rPr>
        <w:t>półka z ograniczoną</w:t>
      </w:r>
      <w:r w:rsidR="006471A2" w:rsidRPr="00A25A5B">
        <w:rPr>
          <w:rFonts w:ascii="Arial" w:hAnsi="Arial" w:cs="Arial"/>
          <w:sz w:val="20"/>
        </w:rPr>
        <w:t xml:space="preserve"> odpowiedzialnością</w:t>
      </w:r>
    </w:p>
    <w:p w14:paraId="10058CCF" w14:textId="77777777" w:rsidR="006F4BFE" w:rsidRPr="00A25A5B" w:rsidRDefault="006F4BFE">
      <w:pPr>
        <w:jc w:val="both"/>
        <w:rPr>
          <w:rFonts w:ascii="Arial" w:hAnsi="Arial" w:cs="Arial"/>
          <w:sz w:val="20"/>
        </w:rPr>
      </w:pPr>
    </w:p>
    <w:p w14:paraId="3FF7A29D" w14:textId="67F31C95" w:rsidR="006F4BFE" w:rsidRPr="00A25A5B" w:rsidRDefault="006F4BFE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i/>
          <w:sz w:val="20"/>
        </w:rPr>
        <w:t>Adres siedziby:</w:t>
      </w:r>
      <w:r w:rsidRPr="00A25A5B">
        <w:rPr>
          <w:rFonts w:ascii="Arial" w:hAnsi="Arial" w:cs="Arial"/>
          <w:sz w:val="20"/>
        </w:rPr>
        <w:tab/>
      </w:r>
      <w:r w:rsidR="000F4FC4" w:rsidRPr="00A25A5B">
        <w:rPr>
          <w:rFonts w:ascii="Arial" w:hAnsi="Arial" w:cs="Arial"/>
          <w:sz w:val="20"/>
        </w:rPr>
        <w:tab/>
      </w:r>
      <w:r w:rsidR="00487D09">
        <w:rPr>
          <w:rFonts w:ascii="Arial" w:hAnsi="Arial" w:cs="Arial"/>
          <w:sz w:val="20"/>
        </w:rPr>
        <w:t>30-</w:t>
      </w:r>
      <w:r w:rsidR="00C80876">
        <w:rPr>
          <w:rFonts w:ascii="Arial" w:hAnsi="Arial" w:cs="Arial"/>
          <w:sz w:val="20"/>
        </w:rPr>
        <w:t>835</w:t>
      </w:r>
      <w:r w:rsidR="00487D09">
        <w:rPr>
          <w:rFonts w:ascii="Arial" w:hAnsi="Arial" w:cs="Arial"/>
          <w:sz w:val="20"/>
        </w:rPr>
        <w:t xml:space="preserve"> Kraków, ul.</w:t>
      </w:r>
      <w:r w:rsidR="00C80876">
        <w:rPr>
          <w:rFonts w:ascii="Arial" w:hAnsi="Arial" w:cs="Arial"/>
          <w:sz w:val="20"/>
        </w:rPr>
        <w:t xml:space="preserve"> Leonida Teligi 26B/54</w:t>
      </w:r>
    </w:p>
    <w:p w14:paraId="1A262A78" w14:textId="77777777" w:rsidR="0088077B" w:rsidRPr="00A25A5B" w:rsidRDefault="00E5654D" w:rsidP="00E5654D">
      <w:pPr>
        <w:tabs>
          <w:tab w:val="left" w:pos="2201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4537F15F" w14:textId="3C71898C" w:rsidR="000F4FC4" w:rsidRPr="00A25A5B" w:rsidRDefault="000F4FC4" w:rsidP="0082473B">
      <w:pPr>
        <w:numPr>
          <w:ilvl w:val="0"/>
          <w:numId w:val="1"/>
        </w:numPr>
        <w:tabs>
          <w:tab w:val="clear" w:pos="360"/>
          <w:tab w:val="left" w:pos="426"/>
        </w:tabs>
        <w:ind w:left="2835" w:hanging="2835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i/>
          <w:sz w:val="20"/>
        </w:rPr>
        <w:t>Przedmiot działalności:</w:t>
      </w:r>
      <w:r w:rsidR="0082473B">
        <w:rPr>
          <w:rFonts w:ascii="Arial" w:hAnsi="Arial" w:cs="Arial"/>
          <w:i/>
          <w:sz w:val="20"/>
        </w:rPr>
        <w:t xml:space="preserve"> </w:t>
      </w:r>
      <w:r w:rsidR="0082473B">
        <w:rPr>
          <w:rFonts w:ascii="Arial" w:hAnsi="Arial" w:cs="Arial"/>
          <w:i/>
          <w:sz w:val="20"/>
        </w:rPr>
        <w:tab/>
      </w:r>
      <w:r w:rsidR="001D0E8E" w:rsidRPr="00A25A5B">
        <w:rPr>
          <w:rFonts w:ascii="Arial" w:hAnsi="Arial" w:cs="Arial"/>
          <w:sz w:val="20"/>
        </w:rPr>
        <w:t>P</w:t>
      </w:r>
      <w:r w:rsidR="0088077B" w:rsidRPr="00A25A5B">
        <w:rPr>
          <w:rFonts w:ascii="Arial" w:hAnsi="Arial" w:cs="Arial"/>
          <w:sz w:val="20"/>
        </w:rPr>
        <w:t>odstawowym p</w:t>
      </w:r>
      <w:r w:rsidR="001D0E8E" w:rsidRPr="00A25A5B">
        <w:rPr>
          <w:rFonts w:ascii="Arial" w:hAnsi="Arial" w:cs="Arial"/>
          <w:sz w:val="20"/>
        </w:rPr>
        <w:t xml:space="preserve">rzedmiotem działalności spółki </w:t>
      </w:r>
      <w:r w:rsidR="00C80876">
        <w:rPr>
          <w:rFonts w:ascii="Arial" w:hAnsi="Arial" w:cs="Arial"/>
          <w:sz w:val="20"/>
        </w:rPr>
        <w:t>jest działalność reklamowa.</w:t>
      </w:r>
    </w:p>
    <w:p w14:paraId="0E3390B2" w14:textId="77777777" w:rsidR="006F4BFE" w:rsidRPr="00A25A5B" w:rsidRDefault="006F4BFE">
      <w:pPr>
        <w:jc w:val="both"/>
        <w:rPr>
          <w:rFonts w:ascii="Arial" w:hAnsi="Arial" w:cs="Arial"/>
          <w:sz w:val="20"/>
        </w:rPr>
      </w:pPr>
    </w:p>
    <w:p w14:paraId="6B42C591" w14:textId="77777777" w:rsidR="00F61DB8" w:rsidRPr="00A25A5B" w:rsidRDefault="006F4BFE" w:rsidP="00F61DB8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i/>
          <w:sz w:val="20"/>
        </w:rPr>
        <w:t>Rejestracja:</w:t>
      </w:r>
      <w:r w:rsidR="000F4FC4" w:rsidRPr="00A25A5B">
        <w:rPr>
          <w:rFonts w:ascii="Arial" w:hAnsi="Arial" w:cs="Arial"/>
          <w:i/>
          <w:sz w:val="20"/>
        </w:rPr>
        <w:tab/>
      </w:r>
      <w:r w:rsidRPr="00A25A5B">
        <w:rPr>
          <w:rFonts w:ascii="Arial" w:hAnsi="Arial" w:cs="Arial"/>
          <w:sz w:val="20"/>
        </w:rPr>
        <w:tab/>
      </w:r>
      <w:r w:rsidR="000F4FC4" w:rsidRPr="00A25A5B">
        <w:rPr>
          <w:rFonts w:ascii="Arial" w:hAnsi="Arial" w:cs="Arial"/>
          <w:sz w:val="20"/>
        </w:rPr>
        <w:tab/>
      </w:r>
      <w:r w:rsidR="00F61DB8" w:rsidRPr="00A25A5B">
        <w:rPr>
          <w:rFonts w:ascii="Arial" w:hAnsi="Arial" w:cs="Arial"/>
          <w:sz w:val="20"/>
        </w:rPr>
        <w:t xml:space="preserve">Spółka wpisana jest do Rejestru Przedsiębiorców pod numerem </w:t>
      </w:r>
    </w:p>
    <w:p w14:paraId="7BA241C2" w14:textId="4E8B508A" w:rsidR="006F4BFE" w:rsidRPr="00A25A5B" w:rsidRDefault="00F61DB8" w:rsidP="00E12AE8">
      <w:pPr>
        <w:ind w:left="2832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KRS </w:t>
      </w:r>
      <w:r w:rsidR="00487D09">
        <w:rPr>
          <w:rFonts w:ascii="Arial" w:hAnsi="Arial" w:cs="Arial"/>
          <w:sz w:val="20"/>
        </w:rPr>
        <w:t>000</w:t>
      </w:r>
      <w:r w:rsidR="00C80876">
        <w:rPr>
          <w:rFonts w:ascii="Arial" w:hAnsi="Arial" w:cs="Arial"/>
          <w:sz w:val="20"/>
        </w:rPr>
        <w:t>1012321</w:t>
      </w:r>
      <w:r w:rsidRPr="00A25A5B">
        <w:rPr>
          <w:rFonts w:ascii="Arial" w:hAnsi="Arial" w:cs="Arial"/>
          <w:sz w:val="20"/>
        </w:rPr>
        <w:t xml:space="preserve">. Wpisu dokonał </w:t>
      </w:r>
      <w:r w:rsidR="006F4BFE" w:rsidRPr="00A25A5B">
        <w:rPr>
          <w:rFonts w:ascii="Arial" w:hAnsi="Arial" w:cs="Arial"/>
          <w:sz w:val="20"/>
        </w:rPr>
        <w:t>Sąd Rejonowy dla Krakowa</w:t>
      </w:r>
      <w:r w:rsidR="009F57F9" w:rsidRPr="00A25A5B">
        <w:rPr>
          <w:rFonts w:ascii="Arial" w:hAnsi="Arial" w:cs="Arial"/>
          <w:sz w:val="20"/>
        </w:rPr>
        <w:t xml:space="preserve"> </w:t>
      </w:r>
      <w:r w:rsidR="00E12AE8" w:rsidRPr="00A25A5B">
        <w:rPr>
          <w:rFonts w:ascii="Arial" w:hAnsi="Arial" w:cs="Arial"/>
          <w:sz w:val="20"/>
        </w:rPr>
        <w:t>–</w:t>
      </w:r>
      <w:r w:rsidR="006F4BFE" w:rsidRPr="00A25A5B">
        <w:rPr>
          <w:rFonts w:ascii="Arial" w:hAnsi="Arial" w:cs="Arial"/>
          <w:sz w:val="20"/>
        </w:rPr>
        <w:t>Śródmieścia</w:t>
      </w:r>
      <w:r w:rsidR="00E12AE8" w:rsidRPr="00A25A5B">
        <w:rPr>
          <w:rFonts w:ascii="Arial" w:hAnsi="Arial" w:cs="Arial"/>
          <w:sz w:val="20"/>
        </w:rPr>
        <w:t xml:space="preserve"> </w:t>
      </w:r>
      <w:r w:rsidR="006F4BFE" w:rsidRPr="00A25A5B">
        <w:rPr>
          <w:rFonts w:ascii="Arial" w:hAnsi="Arial" w:cs="Arial"/>
          <w:sz w:val="20"/>
        </w:rPr>
        <w:t xml:space="preserve">w </w:t>
      </w:r>
      <w:r w:rsidRPr="00A25A5B">
        <w:rPr>
          <w:rFonts w:ascii="Arial" w:hAnsi="Arial" w:cs="Arial"/>
          <w:sz w:val="20"/>
        </w:rPr>
        <w:t xml:space="preserve">Krakowie, </w:t>
      </w:r>
      <w:r w:rsidR="006F4BFE" w:rsidRPr="00A25A5B">
        <w:rPr>
          <w:rFonts w:ascii="Arial" w:hAnsi="Arial" w:cs="Arial"/>
          <w:sz w:val="20"/>
        </w:rPr>
        <w:t xml:space="preserve">Wydział </w:t>
      </w:r>
      <w:r w:rsidR="001D57FE">
        <w:rPr>
          <w:rFonts w:ascii="Arial" w:hAnsi="Arial" w:cs="Arial"/>
          <w:sz w:val="20"/>
        </w:rPr>
        <w:t>X</w:t>
      </w:r>
      <w:r w:rsidR="00895C20">
        <w:rPr>
          <w:rFonts w:ascii="Arial" w:hAnsi="Arial" w:cs="Arial"/>
          <w:sz w:val="20"/>
        </w:rPr>
        <w:t>I</w:t>
      </w:r>
      <w:r w:rsidR="006F4BFE" w:rsidRPr="00A25A5B">
        <w:rPr>
          <w:rFonts w:ascii="Arial" w:hAnsi="Arial" w:cs="Arial"/>
          <w:sz w:val="20"/>
        </w:rPr>
        <w:t xml:space="preserve"> Gospodarczy Krajowego Rejestru Sądowego</w:t>
      </w:r>
    </w:p>
    <w:p w14:paraId="1AC1B9DF" w14:textId="77777777" w:rsidR="006F4BFE" w:rsidRPr="00A25A5B" w:rsidRDefault="006F4BFE">
      <w:pPr>
        <w:jc w:val="both"/>
        <w:rPr>
          <w:rFonts w:ascii="Arial" w:hAnsi="Arial" w:cs="Arial"/>
          <w:sz w:val="20"/>
        </w:rPr>
      </w:pPr>
    </w:p>
    <w:p w14:paraId="1504665F" w14:textId="77777777" w:rsidR="00971D1C" w:rsidRPr="00A25A5B" w:rsidRDefault="00971D1C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  <w:lang w:bidi="ar-TN"/>
        </w:rPr>
        <w:t>Zgodnie z umową czas trwania działalności spółki jest nieograniczony.</w:t>
      </w:r>
    </w:p>
    <w:p w14:paraId="64D8137D" w14:textId="77777777" w:rsidR="00971D1C" w:rsidRPr="00A25A5B" w:rsidRDefault="00971D1C" w:rsidP="00971D1C">
      <w:pPr>
        <w:jc w:val="both"/>
        <w:rPr>
          <w:rFonts w:ascii="Arial" w:hAnsi="Arial" w:cs="Arial"/>
          <w:sz w:val="20"/>
        </w:rPr>
      </w:pPr>
    </w:p>
    <w:p w14:paraId="50709F77" w14:textId="7A488D6F" w:rsidR="008B0598" w:rsidRPr="00F30128" w:rsidRDefault="006F4BFE" w:rsidP="00F30128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bookmarkStart w:id="3" w:name="OLE_LINK12"/>
      <w:bookmarkStart w:id="4" w:name="OLE_LINK13"/>
      <w:r w:rsidRPr="00F30128">
        <w:rPr>
          <w:rFonts w:ascii="Arial" w:hAnsi="Arial" w:cs="Arial"/>
          <w:sz w:val="20"/>
        </w:rPr>
        <w:t xml:space="preserve">Sprawozdanie finansowe obejmuje okres od </w:t>
      </w:r>
      <w:r w:rsidR="00C80876">
        <w:rPr>
          <w:rFonts w:ascii="Arial" w:hAnsi="Arial" w:cs="Arial"/>
          <w:sz w:val="20"/>
        </w:rPr>
        <w:t>9</w:t>
      </w:r>
      <w:r w:rsidR="00822474">
        <w:rPr>
          <w:rFonts w:ascii="Arial" w:hAnsi="Arial" w:cs="Arial"/>
          <w:sz w:val="20"/>
        </w:rPr>
        <w:t xml:space="preserve"> </w:t>
      </w:r>
      <w:r w:rsidR="001D57FE">
        <w:rPr>
          <w:rFonts w:ascii="Arial" w:hAnsi="Arial" w:cs="Arial"/>
          <w:sz w:val="20"/>
        </w:rPr>
        <w:t>stycznia</w:t>
      </w:r>
      <w:r w:rsidR="00F30128" w:rsidRPr="00F30128">
        <w:rPr>
          <w:rFonts w:ascii="Arial" w:hAnsi="Arial" w:cs="Arial"/>
          <w:sz w:val="20"/>
        </w:rPr>
        <w:t xml:space="preserve"> </w:t>
      </w:r>
      <w:r w:rsidR="00D22113" w:rsidRPr="00F30128">
        <w:rPr>
          <w:rFonts w:ascii="Arial" w:hAnsi="Arial" w:cs="Arial"/>
          <w:sz w:val="20"/>
        </w:rPr>
        <w:t>20</w:t>
      </w:r>
      <w:r w:rsidR="0000784D">
        <w:rPr>
          <w:rFonts w:ascii="Arial" w:hAnsi="Arial" w:cs="Arial"/>
          <w:sz w:val="20"/>
        </w:rPr>
        <w:t>2</w:t>
      </w:r>
      <w:r w:rsidR="00DC52FB">
        <w:rPr>
          <w:rFonts w:ascii="Arial" w:hAnsi="Arial" w:cs="Arial"/>
          <w:sz w:val="20"/>
        </w:rPr>
        <w:t>4</w:t>
      </w:r>
      <w:r w:rsidR="0058794E" w:rsidRPr="00F30128">
        <w:rPr>
          <w:rFonts w:ascii="Arial" w:hAnsi="Arial" w:cs="Arial"/>
          <w:sz w:val="20"/>
        </w:rPr>
        <w:t xml:space="preserve"> </w:t>
      </w:r>
      <w:r w:rsidRPr="00F30128">
        <w:rPr>
          <w:rFonts w:ascii="Arial" w:hAnsi="Arial" w:cs="Arial"/>
          <w:sz w:val="20"/>
        </w:rPr>
        <w:t>r</w:t>
      </w:r>
      <w:r w:rsidR="0058794E" w:rsidRPr="00F30128">
        <w:rPr>
          <w:rFonts w:ascii="Arial" w:hAnsi="Arial" w:cs="Arial"/>
          <w:sz w:val="20"/>
        </w:rPr>
        <w:t>oku</w:t>
      </w:r>
      <w:r w:rsidRPr="00F30128">
        <w:rPr>
          <w:rFonts w:ascii="Arial" w:hAnsi="Arial" w:cs="Arial"/>
          <w:sz w:val="20"/>
        </w:rPr>
        <w:t xml:space="preserve"> do 3</w:t>
      </w:r>
      <w:r w:rsidR="0088077B" w:rsidRPr="00F30128">
        <w:rPr>
          <w:rFonts w:ascii="Arial" w:hAnsi="Arial" w:cs="Arial"/>
          <w:sz w:val="20"/>
        </w:rPr>
        <w:t>1</w:t>
      </w:r>
      <w:r w:rsidRPr="00F30128">
        <w:rPr>
          <w:rFonts w:ascii="Arial" w:hAnsi="Arial" w:cs="Arial"/>
          <w:sz w:val="20"/>
        </w:rPr>
        <w:t xml:space="preserve"> </w:t>
      </w:r>
      <w:r w:rsidR="0088077B" w:rsidRPr="00F30128">
        <w:rPr>
          <w:rFonts w:ascii="Arial" w:hAnsi="Arial" w:cs="Arial"/>
          <w:sz w:val="20"/>
        </w:rPr>
        <w:t>grudnia</w:t>
      </w:r>
      <w:r w:rsidR="0058794E" w:rsidRPr="00F30128">
        <w:rPr>
          <w:rFonts w:ascii="Arial" w:hAnsi="Arial" w:cs="Arial"/>
          <w:sz w:val="20"/>
        </w:rPr>
        <w:t xml:space="preserve"> </w:t>
      </w:r>
      <w:r w:rsidR="00D22113" w:rsidRPr="00F30128">
        <w:rPr>
          <w:rFonts w:ascii="Arial" w:hAnsi="Arial" w:cs="Arial"/>
          <w:sz w:val="20"/>
        </w:rPr>
        <w:t>20</w:t>
      </w:r>
      <w:r w:rsidR="00DC52FB">
        <w:rPr>
          <w:rFonts w:ascii="Arial" w:hAnsi="Arial" w:cs="Arial"/>
          <w:sz w:val="20"/>
        </w:rPr>
        <w:t>24</w:t>
      </w:r>
      <w:r w:rsidR="0058794E" w:rsidRPr="00F30128">
        <w:rPr>
          <w:rFonts w:ascii="Arial" w:hAnsi="Arial" w:cs="Arial"/>
          <w:sz w:val="20"/>
        </w:rPr>
        <w:t xml:space="preserve"> </w:t>
      </w:r>
      <w:r w:rsidRPr="00F30128">
        <w:rPr>
          <w:rFonts w:ascii="Arial" w:hAnsi="Arial" w:cs="Arial"/>
          <w:sz w:val="20"/>
        </w:rPr>
        <w:t>r</w:t>
      </w:r>
      <w:r w:rsidR="004938DC" w:rsidRPr="00F30128">
        <w:rPr>
          <w:rFonts w:ascii="Arial" w:hAnsi="Arial" w:cs="Arial"/>
          <w:sz w:val="20"/>
        </w:rPr>
        <w:t>oku i zostało</w:t>
      </w:r>
      <w:r w:rsidR="000256C3" w:rsidRPr="00F30128">
        <w:rPr>
          <w:rFonts w:ascii="Arial" w:hAnsi="Arial" w:cs="Arial"/>
          <w:sz w:val="20"/>
        </w:rPr>
        <w:t xml:space="preserve"> sporządzone w walucie polskiej</w:t>
      </w:r>
      <w:r w:rsidR="004938DC" w:rsidRPr="00F30128">
        <w:rPr>
          <w:rFonts w:ascii="Arial" w:hAnsi="Arial" w:cs="Arial"/>
          <w:sz w:val="20"/>
        </w:rPr>
        <w:t xml:space="preserve">, wszystkie dane </w:t>
      </w:r>
      <w:r w:rsidR="00DF7CC9" w:rsidRPr="00F30128">
        <w:rPr>
          <w:rFonts w:ascii="Arial" w:hAnsi="Arial" w:cs="Arial"/>
          <w:sz w:val="20"/>
        </w:rPr>
        <w:t>finansowe</w:t>
      </w:r>
      <w:r w:rsidR="004938DC" w:rsidRPr="00F30128">
        <w:rPr>
          <w:rFonts w:ascii="Arial" w:hAnsi="Arial" w:cs="Arial"/>
          <w:sz w:val="20"/>
        </w:rPr>
        <w:t xml:space="preserve"> podane zostały w zł i gr.</w:t>
      </w:r>
    </w:p>
    <w:p w14:paraId="0BA27824" w14:textId="77777777" w:rsidR="00BF604D" w:rsidRPr="00BF604D" w:rsidRDefault="00BF604D" w:rsidP="00BF604D">
      <w:pPr>
        <w:ind w:left="360"/>
        <w:jc w:val="both"/>
        <w:rPr>
          <w:rFonts w:ascii="Arial" w:hAnsi="Arial" w:cs="Arial"/>
          <w:sz w:val="20"/>
        </w:rPr>
      </w:pPr>
    </w:p>
    <w:p w14:paraId="72E7C3BC" w14:textId="77777777" w:rsidR="006F4BFE" w:rsidRPr="00A25A5B" w:rsidRDefault="006F4BFE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Spółka nie posiada wewnętrznych jednostek organizacyjnych zobowiązanych do samodzielnego sporządzania sprawozdań finansowych.</w:t>
      </w:r>
    </w:p>
    <w:p w14:paraId="404CE827" w14:textId="77777777" w:rsidR="006F4BFE" w:rsidRPr="00A25A5B" w:rsidRDefault="006F4BFE">
      <w:pPr>
        <w:jc w:val="both"/>
        <w:rPr>
          <w:rFonts w:ascii="Arial" w:hAnsi="Arial" w:cs="Arial"/>
          <w:sz w:val="20"/>
        </w:rPr>
      </w:pPr>
    </w:p>
    <w:p w14:paraId="6172E686" w14:textId="77777777" w:rsidR="008B0598" w:rsidRPr="008B0598" w:rsidRDefault="006F4BFE" w:rsidP="008B0598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Sprawozdanie finansowe sporządzone zostało przy założeniu kontynuowania działalności gospodarczej przez spółkę w dającej się przewidzieć przyszłości. Nie występują również okoliczności wskazujące na możliwość zagrożenia kontynuacji działalności.</w:t>
      </w:r>
    </w:p>
    <w:p w14:paraId="10029207" w14:textId="77777777" w:rsidR="008B0598" w:rsidRPr="008B0598" w:rsidRDefault="008B0598" w:rsidP="008B0598">
      <w:pPr>
        <w:jc w:val="both"/>
        <w:rPr>
          <w:rFonts w:ascii="Arial" w:hAnsi="Arial" w:cs="Arial"/>
          <w:sz w:val="20"/>
        </w:rPr>
      </w:pPr>
    </w:p>
    <w:bookmarkEnd w:id="3"/>
    <w:bookmarkEnd w:id="4"/>
    <w:p w14:paraId="4DA8C6DF" w14:textId="77777777" w:rsidR="006F4BFE" w:rsidRPr="00A25A5B" w:rsidRDefault="006F4BFE">
      <w:pPr>
        <w:numPr>
          <w:ilvl w:val="0"/>
          <w:numId w:val="1"/>
        </w:numPr>
        <w:jc w:val="both"/>
        <w:rPr>
          <w:rFonts w:ascii="Arial" w:hAnsi="Arial" w:cs="Arial"/>
          <w:i/>
          <w:sz w:val="20"/>
        </w:rPr>
      </w:pPr>
      <w:r w:rsidRPr="00A25A5B">
        <w:rPr>
          <w:rFonts w:ascii="Arial" w:hAnsi="Arial" w:cs="Arial"/>
          <w:i/>
          <w:sz w:val="20"/>
        </w:rPr>
        <w:t>Spółka stosuje następujące metody wyceny:</w:t>
      </w:r>
    </w:p>
    <w:p w14:paraId="5EE238EB" w14:textId="77777777" w:rsidR="005C1790" w:rsidRPr="00A25A5B" w:rsidRDefault="005C1790" w:rsidP="005C1790">
      <w:pPr>
        <w:ind w:left="340"/>
        <w:jc w:val="both"/>
        <w:rPr>
          <w:rFonts w:ascii="Arial" w:hAnsi="Arial" w:cs="Arial"/>
          <w:sz w:val="20"/>
        </w:rPr>
      </w:pPr>
    </w:p>
    <w:p w14:paraId="27AE7C65" w14:textId="77777777" w:rsidR="005C1790" w:rsidRPr="00A25A5B" w:rsidRDefault="005C1790" w:rsidP="005C1790">
      <w:pPr>
        <w:pStyle w:val="Nagwek3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Rzeczowe aktywa trwałe, wartości niematerialne i prawne</w:t>
      </w:r>
    </w:p>
    <w:p w14:paraId="6BE6ED2E" w14:textId="77777777" w:rsidR="005C1790" w:rsidRPr="00A25A5B" w:rsidRDefault="005C1790" w:rsidP="00431974">
      <w:pPr>
        <w:pStyle w:val="Tekstpodstawowy"/>
        <w:spacing w:after="0" w:line="240" w:lineRule="atLeast"/>
        <w:ind w:left="567"/>
        <w:jc w:val="both"/>
        <w:rPr>
          <w:rFonts w:ascii="Arial" w:hAnsi="Arial" w:cs="Arial"/>
          <w:sz w:val="20"/>
        </w:rPr>
      </w:pPr>
      <w:bookmarkStart w:id="5" w:name="OLE_LINK8"/>
      <w:bookmarkStart w:id="6" w:name="OLE_LINK9"/>
      <w:r w:rsidRPr="00A25A5B">
        <w:rPr>
          <w:rFonts w:ascii="Arial" w:hAnsi="Arial" w:cs="Arial"/>
          <w:sz w:val="20"/>
        </w:rPr>
        <w:t>Środki trwałe oraz wartości niematerialne i prawne wy</w:t>
      </w:r>
      <w:r w:rsidR="00EA37EC" w:rsidRPr="00A25A5B">
        <w:rPr>
          <w:rFonts w:ascii="Arial" w:hAnsi="Arial" w:cs="Arial"/>
          <w:sz w:val="20"/>
        </w:rPr>
        <w:t>cenia się według cen nabycia,</w:t>
      </w:r>
      <w:r w:rsidRPr="00A25A5B">
        <w:rPr>
          <w:rFonts w:ascii="Arial" w:hAnsi="Arial" w:cs="Arial"/>
          <w:sz w:val="20"/>
        </w:rPr>
        <w:t xml:space="preserve"> kosztów wytworzenia lub wartości przeszacowanej (po aktualizacji wyceny środków trwałych), pomniejszonych o odpisy amortyzacyjne oraz odpisy z tytułu trwałej utraty wartości. </w:t>
      </w:r>
    </w:p>
    <w:p w14:paraId="1525EA49" w14:textId="77777777" w:rsidR="005C1790" w:rsidRPr="00A25A5B" w:rsidRDefault="005C1790" w:rsidP="00431974">
      <w:pPr>
        <w:pStyle w:val="Tekstpodstawowy"/>
        <w:spacing w:after="0" w:line="240" w:lineRule="atLeast"/>
        <w:ind w:left="567"/>
        <w:jc w:val="both"/>
        <w:rPr>
          <w:rFonts w:ascii="Arial" w:hAnsi="Arial" w:cs="Arial"/>
          <w:sz w:val="20"/>
        </w:rPr>
      </w:pPr>
    </w:p>
    <w:p w14:paraId="6A99ADA3" w14:textId="77777777" w:rsidR="005C1790" w:rsidRPr="00A25A5B" w:rsidRDefault="005C1790" w:rsidP="00431974">
      <w:pPr>
        <w:pStyle w:val="Tekstpodstawowy"/>
        <w:spacing w:after="0" w:line="240" w:lineRule="atLeast"/>
        <w:ind w:left="567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Cena nabycia i koszt wytworzenia środków trwałych w budowie, środków trwałych oraz wartości niematerialnych i prawnych obejmuje również koszt obsługi zobowiązań zaciągniętych w celu ich finansowania za okres budowy, montażu i przystosowania. </w:t>
      </w:r>
    </w:p>
    <w:p w14:paraId="24A72C1F" w14:textId="77777777" w:rsidR="005C1790" w:rsidRPr="00A25A5B" w:rsidRDefault="005C1790" w:rsidP="00431974">
      <w:pPr>
        <w:pStyle w:val="Tekstpodstawowy"/>
        <w:spacing w:after="0" w:line="240" w:lineRule="atLeast"/>
        <w:ind w:left="567"/>
        <w:jc w:val="both"/>
        <w:rPr>
          <w:rFonts w:ascii="Arial" w:hAnsi="Arial" w:cs="Arial"/>
          <w:sz w:val="20"/>
        </w:rPr>
      </w:pPr>
    </w:p>
    <w:p w14:paraId="3C5455F0" w14:textId="77777777" w:rsidR="005C1790" w:rsidRPr="00A25A5B" w:rsidRDefault="005C1790" w:rsidP="00431974">
      <w:pPr>
        <w:pStyle w:val="Tekstpodstawowy"/>
        <w:spacing w:after="0" w:line="240" w:lineRule="atLeast"/>
        <w:ind w:left="567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Cenę nabycia lub koszt wytworzenia środka trwałego powiększają koszty jego ulepszenia.</w:t>
      </w:r>
    </w:p>
    <w:p w14:paraId="0A71A644" w14:textId="77777777" w:rsidR="005C1790" w:rsidRPr="00A25A5B" w:rsidRDefault="005C1790" w:rsidP="005C1790">
      <w:pPr>
        <w:pStyle w:val="Tekstpodstawowy"/>
        <w:spacing w:after="0" w:line="240" w:lineRule="atLeast"/>
        <w:ind w:left="567"/>
        <w:rPr>
          <w:rFonts w:ascii="Arial" w:hAnsi="Arial" w:cs="Arial"/>
          <w:sz w:val="20"/>
        </w:rPr>
      </w:pPr>
    </w:p>
    <w:p w14:paraId="45043C85" w14:textId="77777777" w:rsidR="005C1790" w:rsidRPr="00A25A5B" w:rsidRDefault="005C1790" w:rsidP="00431974">
      <w:pPr>
        <w:pStyle w:val="Tekstpodstawowy"/>
        <w:spacing w:after="0" w:line="240" w:lineRule="atLeast"/>
        <w:ind w:left="567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Amortyzacja dokonywana jest metodą liniową</w:t>
      </w:r>
      <w:r w:rsidR="000D4663" w:rsidRPr="00A25A5B">
        <w:rPr>
          <w:rFonts w:ascii="Arial" w:hAnsi="Arial" w:cs="Arial"/>
          <w:sz w:val="20"/>
        </w:rPr>
        <w:t>.</w:t>
      </w:r>
      <w:r w:rsidRPr="00A25A5B">
        <w:rPr>
          <w:rFonts w:ascii="Arial" w:hAnsi="Arial" w:cs="Arial"/>
          <w:sz w:val="20"/>
        </w:rPr>
        <w:t xml:space="preserve"> Przy ustalaniu okresu amortyzacji i rocznej stawki amortyzacyjnej uwzględnia się okres ekonomicznej użyteczności środka trwałego oraz składników wartości niematerialnych i prawnych. Poprawność przyjętych okresów oraz stawek amortyzacyjnych podlega okresowej weryfikacji.</w:t>
      </w:r>
    </w:p>
    <w:p w14:paraId="4E928E89" w14:textId="77777777" w:rsidR="005C1790" w:rsidRPr="00A25A5B" w:rsidRDefault="005C1790" w:rsidP="000D4663">
      <w:pPr>
        <w:pStyle w:val="bulletsmall"/>
        <w:tabs>
          <w:tab w:val="left" w:pos="1440"/>
          <w:tab w:val="left" w:pos="2160"/>
          <w:tab w:val="left" w:pos="2880"/>
          <w:tab w:val="left" w:pos="3600"/>
          <w:tab w:val="right" w:pos="8931"/>
        </w:tabs>
        <w:spacing w:line="240" w:lineRule="atLeast"/>
        <w:ind w:left="567"/>
        <w:jc w:val="both"/>
        <w:rPr>
          <w:rFonts w:ascii="Arial" w:hAnsi="Arial" w:cs="Arial"/>
          <w:sz w:val="20"/>
          <w:lang w:val="pl-PL"/>
        </w:rPr>
      </w:pPr>
    </w:p>
    <w:p w14:paraId="6772FDE7" w14:textId="350D4B3E" w:rsidR="00A91A00" w:rsidRPr="00A25A5B" w:rsidRDefault="00A91A00" w:rsidP="005F152D">
      <w:pPr>
        <w:pStyle w:val="Tekstpodstawowy"/>
        <w:keepNext/>
        <w:spacing w:after="0"/>
        <w:ind w:left="567" w:right="-6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Środki trwałe oraz wartości niematerialne i prawne, których jednostkowa wartość nabycia jest niższa niż </w:t>
      </w:r>
      <w:r w:rsidR="0000784D">
        <w:rPr>
          <w:rFonts w:ascii="Arial" w:hAnsi="Arial" w:cs="Arial"/>
          <w:sz w:val="20"/>
        </w:rPr>
        <w:t>10 0</w:t>
      </w:r>
      <w:r w:rsidRPr="00A25A5B">
        <w:rPr>
          <w:rFonts w:ascii="Arial" w:hAnsi="Arial" w:cs="Arial"/>
          <w:sz w:val="20"/>
        </w:rPr>
        <w:t>00,- zł umarzane są w 100% w momencie oddania do użytkowania</w:t>
      </w:r>
    </w:p>
    <w:p w14:paraId="4183627B" w14:textId="77777777" w:rsidR="005C1790" w:rsidRPr="00A25A5B" w:rsidRDefault="005C1790" w:rsidP="005C1790">
      <w:pPr>
        <w:tabs>
          <w:tab w:val="left" w:pos="567"/>
        </w:tabs>
        <w:rPr>
          <w:rFonts w:ascii="Arial" w:hAnsi="Arial" w:cs="Arial"/>
          <w:color w:val="000000"/>
          <w:sz w:val="20"/>
        </w:rPr>
      </w:pPr>
    </w:p>
    <w:bookmarkEnd w:id="5"/>
    <w:bookmarkEnd w:id="6"/>
    <w:p w14:paraId="6865E12C" w14:textId="77777777" w:rsidR="005C1790" w:rsidRPr="00A25A5B" w:rsidRDefault="005C1790" w:rsidP="00A91A00">
      <w:pPr>
        <w:pStyle w:val="Nagwek3"/>
        <w:tabs>
          <w:tab w:val="left" w:pos="709"/>
          <w:tab w:val="num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 xml:space="preserve">Należności </w:t>
      </w:r>
    </w:p>
    <w:p w14:paraId="277C42AE" w14:textId="77777777" w:rsidR="005C1790" w:rsidRPr="00A25A5B" w:rsidRDefault="005C1790" w:rsidP="00A91A00">
      <w:pPr>
        <w:pStyle w:val="Tekstpodstawowy"/>
        <w:spacing w:after="0" w:line="240" w:lineRule="atLeast"/>
        <w:ind w:left="567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Należności wycenia się w kwocie wymagającej zapłaty, z zach</w:t>
      </w:r>
      <w:r w:rsidR="00EA37EC" w:rsidRPr="00A25A5B">
        <w:rPr>
          <w:rFonts w:ascii="Arial" w:hAnsi="Arial" w:cs="Arial"/>
          <w:sz w:val="20"/>
        </w:rPr>
        <w:t>owaniem zasady ostrożnej wyceny</w:t>
      </w:r>
      <w:r w:rsidRPr="00A25A5B">
        <w:rPr>
          <w:rFonts w:ascii="Arial" w:hAnsi="Arial" w:cs="Arial"/>
          <w:sz w:val="20"/>
        </w:rPr>
        <w:t xml:space="preserve"> </w:t>
      </w:r>
      <w:r w:rsidR="00162A64">
        <w:rPr>
          <w:rFonts w:ascii="Arial" w:hAnsi="Arial" w:cs="Arial"/>
          <w:sz w:val="20"/>
        </w:rPr>
        <w:br/>
      </w:r>
      <w:r w:rsidRPr="00A25A5B">
        <w:rPr>
          <w:rFonts w:ascii="Arial" w:hAnsi="Arial" w:cs="Arial"/>
          <w:sz w:val="20"/>
        </w:rPr>
        <w:t>i wykazuje w wartości netto (po pomniejszeniu o odpisy aktualizujące).</w:t>
      </w:r>
    </w:p>
    <w:p w14:paraId="6516E40D" w14:textId="77777777" w:rsidR="005C1790" w:rsidRPr="00A25A5B" w:rsidRDefault="005C1790" w:rsidP="005C1790">
      <w:pPr>
        <w:pStyle w:val="Tekstpodstawowy"/>
        <w:spacing w:after="0" w:line="240" w:lineRule="atLeast"/>
        <w:ind w:left="567"/>
        <w:rPr>
          <w:rFonts w:ascii="Arial" w:hAnsi="Arial" w:cs="Arial"/>
          <w:sz w:val="20"/>
        </w:rPr>
      </w:pPr>
    </w:p>
    <w:p w14:paraId="3A37B491" w14:textId="77777777" w:rsidR="005C1790" w:rsidRPr="00A25A5B" w:rsidRDefault="005C1790" w:rsidP="005C1790">
      <w:pPr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 xml:space="preserve">Wartość należności podlega aktualizacji wyceny przy uwzględnieniu stopnia prawdopodobieństwa ich zapłaty poprzez dokonanie odpisu aktualizującego. </w:t>
      </w:r>
      <w:r w:rsidR="00B20C74" w:rsidRPr="00A25A5B">
        <w:rPr>
          <w:rFonts w:ascii="Arial" w:hAnsi="Arial" w:cs="Arial"/>
          <w:color w:val="000000"/>
          <w:sz w:val="20"/>
        </w:rPr>
        <w:t>W szczególności odpisu dokonuje się na należności od odbiorców postawionych w stan likwidacji i upadłości, na należności dochodzone na drodze sądowej oraz objęte postępowaniem układowym.</w:t>
      </w:r>
    </w:p>
    <w:p w14:paraId="06170375" w14:textId="77777777" w:rsidR="00CE1799" w:rsidRPr="00A25A5B" w:rsidRDefault="00CE1799" w:rsidP="005C1790">
      <w:pPr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</w:p>
    <w:p w14:paraId="3BEC5EBE" w14:textId="77777777" w:rsidR="00CE1799" w:rsidRPr="00A25A5B" w:rsidRDefault="00A50F43" w:rsidP="005C1790">
      <w:pPr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snapToGrid/>
          <w:sz w:val="20"/>
        </w:rPr>
        <w:t xml:space="preserve">Należności w walutach obcych przelicza się na PLN wg kursu wynikającego z dokumentów celnych, </w:t>
      </w:r>
      <w:r w:rsidR="00162A64">
        <w:rPr>
          <w:rFonts w:ascii="Arial" w:hAnsi="Arial" w:cs="Arial"/>
          <w:snapToGrid/>
          <w:sz w:val="20"/>
        </w:rPr>
        <w:br/>
      </w:r>
      <w:r w:rsidRPr="00A25A5B">
        <w:rPr>
          <w:rFonts w:ascii="Arial" w:hAnsi="Arial" w:cs="Arial"/>
          <w:snapToGrid/>
          <w:sz w:val="20"/>
        </w:rPr>
        <w:t>a gdy odprawy celne ich nie dotyczą wg średniego kursu waluty ogłaszanego przez NBP z dnia wystawienia faktury. Do wyceny bilansowej n</w:t>
      </w:r>
      <w:r w:rsidR="00CE1799" w:rsidRPr="00A25A5B">
        <w:rPr>
          <w:rFonts w:ascii="Arial" w:hAnsi="Arial" w:cs="Arial"/>
          <w:color w:val="000000"/>
          <w:sz w:val="20"/>
        </w:rPr>
        <w:t>ależności w walutach obcych wyceniane są po kursie</w:t>
      </w:r>
      <w:r w:rsidRPr="00A25A5B">
        <w:rPr>
          <w:rFonts w:ascii="Arial" w:hAnsi="Arial" w:cs="Arial"/>
          <w:snapToGrid/>
          <w:sz w:val="20"/>
        </w:rPr>
        <w:t xml:space="preserve"> średnim NBP ustalonym na dzień bilansowy.</w:t>
      </w:r>
    </w:p>
    <w:p w14:paraId="4141A063" w14:textId="77777777" w:rsidR="00EF2757" w:rsidRPr="00A25A5B" w:rsidRDefault="00EF2757" w:rsidP="0000784D">
      <w:pPr>
        <w:pStyle w:val="Tekstpodstawowy"/>
        <w:spacing w:after="0" w:line="240" w:lineRule="atLeast"/>
        <w:rPr>
          <w:rFonts w:ascii="Arial" w:hAnsi="Arial" w:cs="Arial"/>
          <w:i/>
          <w:sz w:val="20"/>
          <w:highlight w:val="yellow"/>
        </w:rPr>
      </w:pPr>
    </w:p>
    <w:p w14:paraId="1730DF4B" w14:textId="77777777" w:rsidR="005C1790" w:rsidRPr="00A25A5B" w:rsidRDefault="005C1790" w:rsidP="00A91A00">
      <w:pPr>
        <w:pStyle w:val="Nagwek3"/>
        <w:tabs>
          <w:tab w:val="left" w:pos="709"/>
          <w:tab w:val="num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Zapasy</w:t>
      </w:r>
    </w:p>
    <w:p w14:paraId="48F2F778" w14:textId="77777777" w:rsidR="005C1790" w:rsidRPr="00A25A5B" w:rsidRDefault="005C1790" w:rsidP="005C1790">
      <w:pPr>
        <w:pStyle w:val="Tekstpodstawowy"/>
        <w:tabs>
          <w:tab w:val="left" w:pos="1134"/>
        </w:tabs>
        <w:spacing w:after="0" w:line="240" w:lineRule="atLeast"/>
        <w:ind w:left="567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Zapasy są wyceniane według rzeczywistych cen </w:t>
      </w:r>
      <w:r w:rsidR="00A91A00" w:rsidRPr="00A25A5B">
        <w:rPr>
          <w:rFonts w:ascii="Arial" w:hAnsi="Arial" w:cs="Arial"/>
          <w:sz w:val="20"/>
        </w:rPr>
        <w:t>zakupu</w:t>
      </w:r>
      <w:r w:rsidRPr="00A25A5B">
        <w:rPr>
          <w:rFonts w:ascii="Arial" w:hAnsi="Arial" w:cs="Arial"/>
          <w:sz w:val="20"/>
        </w:rPr>
        <w:t xml:space="preserve"> nie wyższych</w:t>
      </w:r>
      <w:r w:rsidR="009B4954">
        <w:rPr>
          <w:rFonts w:ascii="Arial" w:hAnsi="Arial" w:cs="Arial"/>
          <w:sz w:val="20"/>
        </w:rPr>
        <w:t xml:space="preserve"> jednak od cen sprzedaży netto.</w:t>
      </w:r>
    </w:p>
    <w:p w14:paraId="2C0C8B6A" w14:textId="77777777" w:rsidR="005C1790" w:rsidRPr="00A25A5B" w:rsidRDefault="005C1790" w:rsidP="005C1790">
      <w:pPr>
        <w:pStyle w:val="Nagwek3"/>
        <w:tabs>
          <w:tab w:val="left" w:pos="1134"/>
        </w:tabs>
        <w:rPr>
          <w:rFonts w:ascii="Arial" w:hAnsi="Arial" w:cs="Arial"/>
          <w:color w:val="000000"/>
          <w:sz w:val="20"/>
        </w:rPr>
      </w:pPr>
    </w:p>
    <w:p w14:paraId="784D2CA8" w14:textId="77777777" w:rsidR="005C1790" w:rsidRPr="00A25A5B" w:rsidRDefault="005C1790" w:rsidP="00A91A00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Aktywa pieniężne</w:t>
      </w:r>
    </w:p>
    <w:p w14:paraId="43B7305A" w14:textId="77777777" w:rsidR="005C1790" w:rsidRPr="00A25A5B" w:rsidRDefault="005C1790" w:rsidP="005C1790">
      <w:pPr>
        <w:tabs>
          <w:tab w:val="left" w:pos="360"/>
          <w:tab w:val="left" w:pos="720"/>
          <w:tab w:val="left" w:pos="108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440"/>
        </w:tabs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 xml:space="preserve">Do aktywów pieniężnych zalicza się aktywa w formie krajowych środków płatniczych, walut obcych </w:t>
      </w:r>
      <w:r w:rsidR="00162A64">
        <w:rPr>
          <w:rFonts w:ascii="Arial" w:hAnsi="Arial" w:cs="Arial"/>
          <w:color w:val="000000"/>
          <w:sz w:val="20"/>
        </w:rPr>
        <w:br/>
      </w:r>
      <w:r w:rsidRPr="00A25A5B">
        <w:rPr>
          <w:rFonts w:ascii="Arial" w:hAnsi="Arial" w:cs="Arial"/>
          <w:color w:val="000000"/>
          <w:sz w:val="20"/>
        </w:rPr>
        <w:t>i dewiz. Do aktywów pieniężnych zaliczane są także naliczone odsetki od aktywów finansowych.</w:t>
      </w:r>
    </w:p>
    <w:p w14:paraId="65C6C855" w14:textId="77777777" w:rsidR="005C1790" w:rsidRPr="00A25A5B" w:rsidRDefault="005C1790" w:rsidP="005C1790">
      <w:pPr>
        <w:rPr>
          <w:rFonts w:ascii="Arial" w:hAnsi="Arial" w:cs="Arial"/>
          <w:sz w:val="20"/>
        </w:rPr>
      </w:pPr>
    </w:p>
    <w:p w14:paraId="16004457" w14:textId="77777777" w:rsidR="005C1790" w:rsidRPr="00A25A5B" w:rsidRDefault="005C1790" w:rsidP="00A91A00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Czynne rozliczenia międzyokresowe kosztów</w:t>
      </w:r>
    </w:p>
    <w:p w14:paraId="234A80D1" w14:textId="77777777" w:rsidR="005C1790" w:rsidRPr="00A25A5B" w:rsidRDefault="005C1790" w:rsidP="005C1790">
      <w:pPr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>Czynne rozliczenia międzyokresowe kosztów dokonywane są w odniesieniu do poniesionych kosztów dotyczących przyszłych okresów sprawozdawczych.</w:t>
      </w:r>
    </w:p>
    <w:p w14:paraId="7C3CA924" w14:textId="77777777" w:rsidR="005C1790" w:rsidRPr="00A25A5B" w:rsidRDefault="005C1790" w:rsidP="00A91A00">
      <w:pPr>
        <w:tabs>
          <w:tab w:val="left" w:pos="360"/>
          <w:tab w:val="left" w:pos="720"/>
          <w:tab w:val="left" w:pos="108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440"/>
        </w:tabs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 xml:space="preserve">Odpisy czynnych rozliczeń międzyokresowych kosztów następują stosownie do upływu czasu. Czas </w:t>
      </w:r>
      <w:r w:rsidR="00162A64">
        <w:rPr>
          <w:rFonts w:ascii="Arial" w:hAnsi="Arial" w:cs="Arial"/>
          <w:color w:val="000000"/>
          <w:sz w:val="20"/>
        </w:rPr>
        <w:br/>
      </w:r>
      <w:r w:rsidRPr="00A25A5B">
        <w:rPr>
          <w:rFonts w:ascii="Arial" w:hAnsi="Arial" w:cs="Arial"/>
          <w:color w:val="000000"/>
          <w:sz w:val="20"/>
        </w:rPr>
        <w:t>i sposób rozliczenia jest uzasadniony charakterem rozliczanych kosztów, z zach</w:t>
      </w:r>
      <w:r w:rsidR="00A91A00" w:rsidRPr="00A25A5B">
        <w:rPr>
          <w:rFonts w:ascii="Arial" w:hAnsi="Arial" w:cs="Arial"/>
          <w:color w:val="000000"/>
          <w:sz w:val="20"/>
        </w:rPr>
        <w:t>owaniem zasady ostrożnej wyceny.</w:t>
      </w:r>
    </w:p>
    <w:p w14:paraId="3E31B467" w14:textId="77777777" w:rsidR="00A91A00" w:rsidRPr="00A25A5B" w:rsidRDefault="00A91A00" w:rsidP="00A91A00">
      <w:pPr>
        <w:tabs>
          <w:tab w:val="left" w:pos="360"/>
          <w:tab w:val="left" w:pos="720"/>
          <w:tab w:val="left" w:pos="108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440"/>
        </w:tabs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</w:p>
    <w:p w14:paraId="13E2A3AB" w14:textId="77777777" w:rsidR="005C1790" w:rsidRPr="00A25A5B" w:rsidRDefault="005C1790" w:rsidP="00A91A00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Kapitał własny</w:t>
      </w:r>
    </w:p>
    <w:p w14:paraId="78AD9F33" w14:textId="77777777" w:rsidR="005C1790" w:rsidRPr="00A25A5B" w:rsidRDefault="005C1790" w:rsidP="005C179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 xml:space="preserve">Kapitał zakładowy wykazywany jest w wysokości określonej w umowie i wpisanej w rejestrze sądowym. </w:t>
      </w:r>
    </w:p>
    <w:p w14:paraId="37C15DB1" w14:textId="77777777" w:rsidR="005C1790" w:rsidRPr="00A25A5B" w:rsidRDefault="005C1790" w:rsidP="005C1790">
      <w:pPr>
        <w:pStyle w:val="Nagwek3"/>
        <w:tabs>
          <w:tab w:val="left" w:pos="1134"/>
        </w:tabs>
        <w:rPr>
          <w:rFonts w:ascii="Arial" w:hAnsi="Arial" w:cs="Arial"/>
          <w:color w:val="000000"/>
          <w:sz w:val="20"/>
        </w:rPr>
      </w:pPr>
    </w:p>
    <w:p w14:paraId="10341403" w14:textId="77777777" w:rsidR="005C1790" w:rsidRPr="00A25A5B" w:rsidRDefault="005C1790" w:rsidP="00B01BF4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Rezerwy na zobowiązania</w:t>
      </w:r>
    </w:p>
    <w:p w14:paraId="38F08038" w14:textId="77777777" w:rsidR="005C1790" w:rsidRPr="00A25A5B" w:rsidRDefault="005C1790" w:rsidP="00A57AF6">
      <w:pPr>
        <w:ind w:left="567"/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Rezerwy na zobowiązania wycenia się w uzasadnionej, wiarygodnie oszacowanej wartości</w:t>
      </w:r>
      <w:r w:rsidR="000934B5" w:rsidRPr="00A25A5B">
        <w:rPr>
          <w:rFonts w:ascii="Arial" w:hAnsi="Arial" w:cs="Arial"/>
          <w:sz w:val="20"/>
        </w:rPr>
        <w:t xml:space="preserve"> </w:t>
      </w:r>
      <w:r w:rsidR="00CD44E5">
        <w:rPr>
          <w:rFonts w:ascii="Arial" w:hAnsi="Arial" w:cs="Arial"/>
          <w:sz w:val="20"/>
        </w:rPr>
        <w:br/>
      </w:r>
      <w:r w:rsidR="000934B5" w:rsidRPr="00A25A5B">
        <w:rPr>
          <w:rFonts w:ascii="Arial" w:hAnsi="Arial" w:cs="Arial"/>
          <w:sz w:val="20"/>
        </w:rPr>
        <w:t>z uwzględnieniem ryzyka</w:t>
      </w:r>
      <w:r w:rsidR="00B20C74" w:rsidRPr="00A25A5B">
        <w:rPr>
          <w:rFonts w:ascii="Arial" w:hAnsi="Arial" w:cs="Arial"/>
          <w:sz w:val="20"/>
        </w:rPr>
        <w:t>,</w:t>
      </w:r>
      <w:r w:rsidR="000934B5" w:rsidRPr="00A25A5B">
        <w:rPr>
          <w:rFonts w:ascii="Arial" w:hAnsi="Arial" w:cs="Arial"/>
          <w:sz w:val="20"/>
        </w:rPr>
        <w:t xml:space="preserve"> jakie mogą nieść przyszłe zdarzenia</w:t>
      </w:r>
      <w:r w:rsidRPr="00A25A5B">
        <w:rPr>
          <w:rFonts w:ascii="Arial" w:hAnsi="Arial" w:cs="Arial"/>
          <w:sz w:val="20"/>
        </w:rPr>
        <w:t>.</w:t>
      </w:r>
    </w:p>
    <w:p w14:paraId="7D73C8F8" w14:textId="77777777" w:rsidR="005C1790" w:rsidRPr="00A25A5B" w:rsidRDefault="005C1790" w:rsidP="00B01BF4">
      <w:pPr>
        <w:jc w:val="both"/>
        <w:rPr>
          <w:rFonts w:ascii="Arial" w:hAnsi="Arial" w:cs="Arial"/>
          <w:sz w:val="20"/>
        </w:rPr>
      </w:pPr>
    </w:p>
    <w:p w14:paraId="5DF1D01F" w14:textId="77777777" w:rsidR="005C1790" w:rsidRPr="00A25A5B" w:rsidRDefault="005C1790" w:rsidP="00B01BF4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 xml:space="preserve">Zobowiązania </w:t>
      </w:r>
    </w:p>
    <w:p w14:paraId="20CA232F" w14:textId="77777777" w:rsidR="005C1790" w:rsidRPr="00A25A5B" w:rsidRDefault="005C1790" w:rsidP="005C1790">
      <w:pPr>
        <w:pStyle w:val="Tekstpodstawowy"/>
        <w:tabs>
          <w:tab w:val="left" w:pos="567"/>
          <w:tab w:val="left" w:pos="1134"/>
        </w:tabs>
        <w:spacing w:after="0" w:line="240" w:lineRule="atLeast"/>
        <w:ind w:left="567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Zobowiązania są wykazywane w kwocie wymagającej zapłaty.</w:t>
      </w:r>
    </w:p>
    <w:p w14:paraId="05B48776" w14:textId="77777777" w:rsidR="00A50F43" w:rsidRPr="00A25A5B" w:rsidRDefault="00A50F43" w:rsidP="005C1790">
      <w:pPr>
        <w:pStyle w:val="Tekstpodstawowy"/>
        <w:tabs>
          <w:tab w:val="left" w:pos="567"/>
          <w:tab w:val="left" w:pos="1134"/>
        </w:tabs>
        <w:spacing w:after="0" w:line="240" w:lineRule="atLeast"/>
        <w:ind w:left="567"/>
        <w:rPr>
          <w:rFonts w:ascii="Arial" w:hAnsi="Arial" w:cs="Arial"/>
          <w:sz w:val="20"/>
        </w:rPr>
      </w:pPr>
      <w:r w:rsidRPr="00A25A5B">
        <w:rPr>
          <w:rFonts w:ascii="Arial" w:hAnsi="Arial" w:cs="Arial"/>
          <w:snapToGrid/>
          <w:sz w:val="20"/>
        </w:rPr>
        <w:t>Do wyceny zobowiązań w walutach obcych stosuje się analogiczne zasady jak do wyceny należności w walutach obcych.</w:t>
      </w:r>
    </w:p>
    <w:p w14:paraId="79BD74FB" w14:textId="77777777" w:rsidR="005C1790" w:rsidRPr="00A25A5B" w:rsidRDefault="005C1790" w:rsidP="00BD50AF">
      <w:pPr>
        <w:pStyle w:val="Tekstpodstawowy"/>
        <w:tabs>
          <w:tab w:val="left" w:pos="567"/>
          <w:tab w:val="left" w:pos="1134"/>
        </w:tabs>
        <w:spacing w:after="0" w:line="240" w:lineRule="atLeast"/>
        <w:rPr>
          <w:rFonts w:ascii="Arial" w:hAnsi="Arial" w:cs="Arial"/>
          <w:sz w:val="20"/>
        </w:rPr>
      </w:pPr>
    </w:p>
    <w:p w14:paraId="743DCD72" w14:textId="77777777" w:rsidR="005C1790" w:rsidRPr="00A25A5B" w:rsidRDefault="005C1790" w:rsidP="00B01BF4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Bierne rozliczenia międzyokresowe kosztów</w:t>
      </w:r>
    </w:p>
    <w:p w14:paraId="01FF8FD2" w14:textId="77777777" w:rsidR="005C1790" w:rsidRPr="00A25A5B" w:rsidRDefault="005C1790" w:rsidP="005C179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 xml:space="preserve">Bierne rozliczenia międzyokresowe kosztów dokonywane są w wysokości prawdopodobnych zobowiązań przypadających na bieżący okres sprawozdawczy, wynikających w szczególności: </w:t>
      </w:r>
    </w:p>
    <w:p w14:paraId="443D1313" w14:textId="77777777" w:rsidR="005C1790" w:rsidRPr="00A25A5B" w:rsidRDefault="005C1790" w:rsidP="004849CE">
      <w:pPr>
        <w:numPr>
          <w:ilvl w:val="0"/>
          <w:numId w:val="13"/>
        </w:numPr>
        <w:tabs>
          <w:tab w:val="clear" w:pos="1287"/>
          <w:tab w:val="left" w:pos="360"/>
          <w:tab w:val="left" w:pos="851"/>
          <w:tab w:val="num" w:pos="993"/>
          <w:tab w:val="left" w:pos="108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440"/>
        </w:tabs>
        <w:autoSpaceDE w:val="0"/>
        <w:autoSpaceDN w:val="0"/>
        <w:adjustRightInd w:val="0"/>
        <w:spacing w:line="240" w:lineRule="atLeast"/>
        <w:ind w:left="851" w:hanging="284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>ze świadczeń wykonanych na rzecz jednostki przez kontrahentów jednostki, gdy kwotę zobowiązania można oszacować w sposób wiarygodny,</w:t>
      </w:r>
    </w:p>
    <w:p w14:paraId="7611AB0D" w14:textId="77777777" w:rsidR="005C1790" w:rsidRPr="00A25A5B" w:rsidRDefault="005C1790" w:rsidP="004849CE">
      <w:pPr>
        <w:numPr>
          <w:ilvl w:val="0"/>
          <w:numId w:val="13"/>
        </w:numPr>
        <w:tabs>
          <w:tab w:val="clear" w:pos="1287"/>
          <w:tab w:val="left" w:pos="360"/>
          <w:tab w:val="left" w:pos="851"/>
          <w:tab w:val="num" w:pos="993"/>
          <w:tab w:val="left" w:pos="108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440"/>
        </w:tabs>
        <w:autoSpaceDE w:val="0"/>
        <w:autoSpaceDN w:val="0"/>
        <w:adjustRightInd w:val="0"/>
        <w:spacing w:line="240" w:lineRule="atLeast"/>
        <w:ind w:left="851" w:hanging="284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 xml:space="preserve">z obowiązku wykonania, związanych z bieżącą działalnością, przyszłych świadczeń wobec nieznanych osób, których kwotę można oszacować, mimo że data powstania zobowiązania nie jest jeszcze znana, w tym z tytułu napraw gwarancyjnych i rękojmi za sprzedane produkty długotrwałego użytku. </w:t>
      </w:r>
    </w:p>
    <w:p w14:paraId="1EDBF8D4" w14:textId="77777777" w:rsidR="005C1790" w:rsidRPr="00A25A5B" w:rsidRDefault="005C1790" w:rsidP="005C179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</w:p>
    <w:p w14:paraId="77E58E17" w14:textId="05EA6503" w:rsidR="005C1790" w:rsidRPr="00A25A5B" w:rsidRDefault="005C1790" w:rsidP="005C1790">
      <w:pPr>
        <w:tabs>
          <w:tab w:val="left" w:pos="360"/>
          <w:tab w:val="left" w:pos="720"/>
          <w:tab w:val="left" w:pos="108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440"/>
        </w:tabs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 xml:space="preserve">Odpisy biernych rozliczeń międzyokresowych kosztów następują stosownie do </w:t>
      </w:r>
      <w:r w:rsidR="00B01BF4" w:rsidRPr="00A25A5B">
        <w:rPr>
          <w:rFonts w:ascii="Arial" w:hAnsi="Arial" w:cs="Arial"/>
          <w:color w:val="000000"/>
          <w:sz w:val="20"/>
        </w:rPr>
        <w:t>wielkości świadczeń</w:t>
      </w:r>
      <w:r w:rsidRPr="00A25A5B">
        <w:rPr>
          <w:rFonts w:ascii="Arial" w:hAnsi="Arial" w:cs="Arial"/>
          <w:color w:val="000000"/>
          <w:sz w:val="20"/>
        </w:rPr>
        <w:t xml:space="preserve">. Czas i sposób rozliczenia </w:t>
      </w:r>
      <w:r w:rsidR="0000784D" w:rsidRPr="00A25A5B">
        <w:rPr>
          <w:rFonts w:ascii="Arial" w:hAnsi="Arial" w:cs="Arial"/>
          <w:color w:val="000000"/>
          <w:sz w:val="20"/>
        </w:rPr>
        <w:t>są</w:t>
      </w:r>
      <w:r w:rsidRPr="00A25A5B">
        <w:rPr>
          <w:rFonts w:ascii="Arial" w:hAnsi="Arial" w:cs="Arial"/>
          <w:color w:val="000000"/>
          <w:sz w:val="20"/>
        </w:rPr>
        <w:t xml:space="preserve"> uzasadniony charakterem rozliczanych kosztów, z zachowaniem zasady ostrożności.</w:t>
      </w:r>
    </w:p>
    <w:p w14:paraId="3C890796" w14:textId="77777777" w:rsidR="005C1790" w:rsidRPr="00A25A5B" w:rsidRDefault="005C1790" w:rsidP="005C1790">
      <w:pPr>
        <w:pStyle w:val="Nagwek3"/>
        <w:ind w:left="0"/>
        <w:rPr>
          <w:rFonts w:ascii="Arial" w:hAnsi="Arial" w:cs="Arial"/>
          <w:sz w:val="20"/>
          <w:highlight w:val="red"/>
        </w:rPr>
      </w:pPr>
    </w:p>
    <w:p w14:paraId="6FF4C973" w14:textId="77777777" w:rsidR="005C1790" w:rsidRPr="00A25A5B" w:rsidRDefault="005C1790" w:rsidP="00B01BF4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Uznawanie przychodu</w:t>
      </w:r>
    </w:p>
    <w:p w14:paraId="1CE13751" w14:textId="77777777" w:rsidR="005C1790" w:rsidRPr="00A25A5B" w:rsidRDefault="005C1790" w:rsidP="005C1790">
      <w:pPr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  <w:r w:rsidRPr="00A25A5B">
        <w:rPr>
          <w:rFonts w:ascii="Arial" w:hAnsi="Arial" w:cs="Arial"/>
          <w:color w:val="000000"/>
          <w:sz w:val="20"/>
        </w:rPr>
        <w:t>Przychody ze sprzedaży są uznawane w momencie dostarczenia towaru lub wykonania usługi. Sprzedaż wykazuje się w wartości netto, tj. bez uwzględnienia podatku od towarów i usług oraz wszelkich udzielonych rabatów.</w:t>
      </w:r>
    </w:p>
    <w:p w14:paraId="0713DFB1" w14:textId="77777777" w:rsidR="005C1790" w:rsidRPr="00A25A5B" w:rsidRDefault="005C1790" w:rsidP="005C1790">
      <w:pPr>
        <w:autoSpaceDE w:val="0"/>
        <w:autoSpaceDN w:val="0"/>
        <w:adjustRightInd w:val="0"/>
        <w:spacing w:line="240" w:lineRule="atLeast"/>
        <w:ind w:left="567"/>
        <w:jc w:val="both"/>
        <w:rPr>
          <w:rFonts w:ascii="Arial" w:hAnsi="Arial" w:cs="Arial"/>
          <w:color w:val="000000"/>
          <w:sz w:val="20"/>
        </w:rPr>
      </w:pPr>
    </w:p>
    <w:p w14:paraId="207944CC" w14:textId="77777777" w:rsidR="005C1790" w:rsidRPr="00A25A5B" w:rsidRDefault="005C1790" w:rsidP="00B01BF4">
      <w:pPr>
        <w:pStyle w:val="Nagwek3"/>
        <w:tabs>
          <w:tab w:val="left" w:pos="709"/>
          <w:tab w:val="left" w:pos="1134"/>
        </w:tabs>
        <w:jc w:val="left"/>
        <w:rPr>
          <w:rFonts w:ascii="Arial" w:hAnsi="Arial" w:cs="Arial"/>
          <w:color w:val="000000"/>
          <w:sz w:val="20"/>
          <w:u w:val="single"/>
        </w:rPr>
      </w:pPr>
      <w:r w:rsidRPr="00A25A5B">
        <w:rPr>
          <w:rFonts w:ascii="Arial" w:hAnsi="Arial" w:cs="Arial"/>
          <w:color w:val="000000"/>
          <w:sz w:val="20"/>
          <w:u w:val="single"/>
        </w:rPr>
        <w:t>Zmiany zasad rachunkowości</w:t>
      </w:r>
    </w:p>
    <w:p w14:paraId="67510220" w14:textId="75F100DD" w:rsidR="005C1790" w:rsidRPr="00A25A5B" w:rsidRDefault="005C1790" w:rsidP="007A7E5F">
      <w:pPr>
        <w:pStyle w:val="Tekstpodstawowy"/>
        <w:ind w:left="567"/>
        <w:jc w:val="both"/>
        <w:rPr>
          <w:rFonts w:ascii="Arial" w:hAnsi="Arial" w:cs="Arial"/>
          <w:sz w:val="20"/>
        </w:rPr>
      </w:pPr>
      <w:bookmarkStart w:id="7" w:name="OLE_LINK4"/>
      <w:bookmarkStart w:id="8" w:name="OLE_LINK5"/>
      <w:r w:rsidRPr="00A25A5B">
        <w:rPr>
          <w:rFonts w:ascii="Arial" w:hAnsi="Arial" w:cs="Arial"/>
          <w:sz w:val="20"/>
        </w:rPr>
        <w:t xml:space="preserve">W </w:t>
      </w:r>
      <w:r w:rsidR="00C850F0" w:rsidRPr="00A25A5B">
        <w:rPr>
          <w:rFonts w:ascii="Arial" w:hAnsi="Arial" w:cs="Arial"/>
          <w:sz w:val="20"/>
        </w:rPr>
        <w:t>roku obrotowym</w:t>
      </w:r>
      <w:r w:rsidRPr="00A25A5B">
        <w:rPr>
          <w:rFonts w:ascii="Arial" w:hAnsi="Arial" w:cs="Arial"/>
          <w:sz w:val="20"/>
        </w:rPr>
        <w:t xml:space="preserve"> </w:t>
      </w:r>
      <w:r w:rsidR="00C80876">
        <w:rPr>
          <w:rFonts w:ascii="Arial" w:hAnsi="Arial" w:cs="Arial"/>
          <w:sz w:val="20"/>
        </w:rPr>
        <w:t>4MODERN</w:t>
      </w:r>
      <w:r w:rsidR="00C80876" w:rsidRPr="00A25A5B">
        <w:rPr>
          <w:rFonts w:ascii="Arial" w:hAnsi="Arial" w:cs="Arial"/>
          <w:sz w:val="20"/>
        </w:rPr>
        <w:t xml:space="preserve"> </w:t>
      </w:r>
      <w:r w:rsidR="007A7E5F" w:rsidRPr="00A25A5B">
        <w:rPr>
          <w:rFonts w:ascii="Arial" w:hAnsi="Arial" w:cs="Arial"/>
          <w:sz w:val="20"/>
        </w:rPr>
        <w:t>Spółka z o.o.</w:t>
      </w:r>
      <w:r w:rsidR="00956F4D" w:rsidRPr="00A25A5B">
        <w:rPr>
          <w:rFonts w:ascii="Arial" w:hAnsi="Arial" w:cs="Arial"/>
          <w:sz w:val="20"/>
        </w:rPr>
        <w:t xml:space="preserve"> nie dokonała </w:t>
      </w:r>
      <w:r w:rsidRPr="00A25A5B">
        <w:rPr>
          <w:rFonts w:ascii="Arial" w:hAnsi="Arial" w:cs="Arial"/>
          <w:sz w:val="20"/>
        </w:rPr>
        <w:t>zmian zasad rachunkowości w stosunku do poprzedniego roku obrotowego, które miały</w:t>
      </w:r>
      <w:r w:rsidR="00956F4D" w:rsidRPr="00A25A5B">
        <w:rPr>
          <w:rFonts w:ascii="Arial" w:hAnsi="Arial" w:cs="Arial"/>
          <w:sz w:val="20"/>
        </w:rPr>
        <w:t>by</w:t>
      </w:r>
      <w:r w:rsidRPr="00A25A5B">
        <w:rPr>
          <w:rFonts w:ascii="Arial" w:hAnsi="Arial" w:cs="Arial"/>
          <w:sz w:val="20"/>
        </w:rPr>
        <w:t xml:space="preserve"> wpływ na sytuację majątkową, finansową i wynik finansowy bieżącego roku obrotowego.</w:t>
      </w:r>
      <w:r w:rsidR="006F3A30" w:rsidRPr="00A25A5B">
        <w:rPr>
          <w:rFonts w:ascii="Arial" w:hAnsi="Arial" w:cs="Arial"/>
          <w:sz w:val="20"/>
        </w:rPr>
        <w:t xml:space="preserve"> Rok obrotowy, za który sporządzane jest sprawozdanie finansowe jest </w:t>
      </w:r>
      <w:r w:rsidR="00822474">
        <w:rPr>
          <w:rFonts w:ascii="Arial" w:hAnsi="Arial" w:cs="Arial"/>
          <w:sz w:val="20"/>
        </w:rPr>
        <w:t>pierwszym</w:t>
      </w:r>
      <w:r w:rsidR="006F3A30" w:rsidRPr="00A25A5B">
        <w:rPr>
          <w:rFonts w:ascii="Arial" w:hAnsi="Arial" w:cs="Arial"/>
          <w:sz w:val="20"/>
        </w:rPr>
        <w:t xml:space="preserve"> rokiem działalności spółki.</w:t>
      </w:r>
    </w:p>
    <w:p w14:paraId="29CB726C" w14:textId="77777777" w:rsidR="005A208E" w:rsidRPr="00A25A5B" w:rsidRDefault="005A208E" w:rsidP="005C1790">
      <w:pPr>
        <w:rPr>
          <w:rFonts w:ascii="Arial" w:hAnsi="Arial" w:cs="Arial"/>
          <w:color w:val="000000"/>
          <w:sz w:val="20"/>
        </w:rPr>
      </w:pPr>
    </w:p>
    <w:bookmarkEnd w:id="7"/>
    <w:bookmarkEnd w:id="8"/>
    <w:p w14:paraId="525137D6" w14:textId="4A07B32B" w:rsidR="0000784D" w:rsidRPr="00A25A5B" w:rsidRDefault="007A5BE3" w:rsidP="0000784D">
      <w:pPr>
        <w:rPr>
          <w:rFonts w:ascii="Arial" w:hAnsi="Arial" w:cs="Arial"/>
          <w:b/>
          <w:sz w:val="20"/>
        </w:rPr>
      </w:pPr>
      <w:r w:rsidRPr="00A25A5B">
        <w:rPr>
          <w:rFonts w:ascii="Arial" w:hAnsi="Arial" w:cs="Arial"/>
          <w:color w:val="000000"/>
          <w:sz w:val="20"/>
        </w:rPr>
        <w:br w:type="page"/>
      </w:r>
      <w:bookmarkStart w:id="9" w:name="OLE_LINK36"/>
      <w:bookmarkStart w:id="10" w:name="OLE_LINK37"/>
      <w:bookmarkStart w:id="11" w:name="OLE_LINK32"/>
      <w:bookmarkStart w:id="12" w:name="OLE_LINK33"/>
      <w:bookmarkEnd w:id="1"/>
      <w:bookmarkEnd w:id="2"/>
      <w:r w:rsidR="0000784D" w:rsidRPr="00A25A5B">
        <w:rPr>
          <w:rFonts w:ascii="Arial" w:hAnsi="Arial" w:cs="Arial"/>
          <w:b/>
          <w:sz w:val="20"/>
        </w:rPr>
        <w:lastRenderedPageBreak/>
        <w:t>BILANS</w:t>
      </w:r>
    </w:p>
    <w:p w14:paraId="10D7F80B" w14:textId="77777777" w:rsidR="0000784D" w:rsidRPr="00A25A5B" w:rsidRDefault="0000784D" w:rsidP="0000784D">
      <w:pPr>
        <w:rPr>
          <w:rFonts w:ascii="Arial" w:hAnsi="Arial" w:cs="Arial"/>
          <w:b/>
          <w:sz w:val="20"/>
        </w:rPr>
      </w:pPr>
    </w:p>
    <w:tbl>
      <w:tblPr>
        <w:tblW w:w="0" w:type="auto"/>
        <w:tblInd w:w="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1"/>
        <w:gridCol w:w="1685"/>
        <w:gridCol w:w="1687"/>
      </w:tblGrid>
      <w:tr w:rsidR="0000784D" w:rsidRPr="00EE04A8" w14:paraId="5BE18651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485375AB" w14:textId="77777777" w:rsidR="0000784D" w:rsidRPr="00EE04A8" w:rsidRDefault="0000784D" w:rsidP="009143BE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bookmarkStart w:id="13" w:name="_Hlk509387797"/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AKTYWA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D5F963" w14:textId="120415D5" w:rsidR="0000784D" w:rsidRPr="00EE04A8" w:rsidRDefault="00C80876" w:rsidP="009143BE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01</w:t>
            </w:r>
            <w:r w:rsidR="0000784D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.01.20</w:t>
            </w:r>
            <w:r w:rsidR="008C7215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</w:t>
            </w:r>
            <w:r w:rsidR="00DC52FB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4</w:t>
            </w:r>
            <w:r w:rsidR="0000784D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-31.12.20</w:t>
            </w:r>
            <w:r w:rsidR="008C7215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</w:t>
            </w:r>
            <w:r w:rsidR="00DC52FB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4</w:t>
            </w: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CD23C1" w14:textId="4FB05F45" w:rsidR="0000784D" w:rsidRPr="00EE04A8" w:rsidRDefault="009A3062" w:rsidP="009143BE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</w:t>
            </w:r>
            <w:r w:rsidR="00F05463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.01.2023-31.12.2023</w:t>
            </w:r>
          </w:p>
        </w:tc>
      </w:tr>
      <w:tr w:rsidR="00B66B52" w:rsidRPr="00EE04A8" w14:paraId="11C066C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EABE25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bookmarkStart w:id="14" w:name="_Hlk4507866"/>
            <w:bookmarkEnd w:id="13"/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A. AKTYWA TRWAŁE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8D80C9" w14:textId="597057D5" w:rsidR="00B66B52" w:rsidRPr="00EE04A8" w:rsidRDefault="00F53F44" w:rsidP="00B66B52">
            <w:pPr>
              <w:ind w:left="70"/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21 490,19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9275DC" w14:textId="7B6FF546" w:rsidR="00B66B52" w:rsidRPr="00EE04A8" w:rsidRDefault="00C80876" w:rsidP="00B66B52">
            <w:pPr>
              <w:ind w:left="70"/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53 725,47</w:t>
            </w:r>
          </w:p>
        </w:tc>
      </w:tr>
      <w:tr w:rsidR="00B66B52" w:rsidRPr="00EE04A8" w14:paraId="6B44F46B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3351FC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I. Wartości niematerialne i prawne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DCEFC9" w14:textId="46FA03B6" w:rsidR="00B66B52" w:rsidRPr="00EE04A8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E7D78C" w14:textId="4C6E8EF4" w:rsidR="00B66B52" w:rsidRPr="00EE04A8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</w:tr>
      <w:tr w:rsidR="00B66B52" w:rsidRPr="00EE04A8" w14:paraId="17C86EFA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618F8D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Koszty zakończonych prac rozwojowych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CCF69A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1D5EBF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0AD3B94A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F561906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Wartość firmy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0B01D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51E53A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0973C4C0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780FD7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3. Inne wartości niematerialne i prawne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04A1A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B9F83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2ADAA4DA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4FB5C5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4. Zaliczki na poczet wartości niematerialnych i prawnych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FD0D0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E888F3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77E94A65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F2F91E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II. Rzeczowe aktywa trwałe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4BB709" w14:textId="35FE0952" w:rsidR="00B66B52" w:rsidRPr="00EE04A8" w:rsidRDefault="00F27B78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21 490,19</w:t>
            </w: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B9A486" w14:textId="3D20E09C" w:rsidR="00B66B52" w:rsidRPr="00EE04A8" w:rsidRDefault="00C80876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53 725,47</w:t>
            </w:r>
          </w:p>
        </w:tc>
      </w:tr>
      <w:tr w:rsidR="00B66B52" w:rsidRPr="00EE04A8" w14:paraId="0E4BAACC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D7FADA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Środki trwałe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BF6845" w14:textId="70A0A4B4" w:rsidR="00B66B52" w:rsidRPr="00EE04A8" w:rsidRDefault="00F27B78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21 490,19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0FE832" w14:textId="3096AF77" w:rsidR="00B66B52" w:rsidRPr="00EE04A8" w:rsidRDefault="00C80876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53 725,47</w:t>
            </w:r>
          </w:p>
        </w:tc>
      </w:tr>
      <w:tr w:rsidR="00B66B52" w:rsidRPr="00EE04A8" w14:paraId="0C8B7BA7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E4056A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a) grunty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B07AEA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6840D1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3181D02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137488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b) budynki, lokale i obiekty inżynierii lądowej i wodnej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6A6E75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1C4B4F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1FC8E4C1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1AE8FE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c) urządzenia techniczne i maszyny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69320A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B17456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4FD27CAA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FC8DF6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d) środki transportu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DF0C02" w14:textId="70E7C9D3" w:rsidR="00B66B52" w:rsidRPr="00EE04A8" w:rsidRDefault="00F27B78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21 490,19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DC6319" w14:textId="3088B290" w:rsidR="00B66B52" w:rsidRPr="00EE04A8" w:rsidRDefault="00C80876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53 725,47</w:t>
            </w:r>
          </w:p>
        </w:tc>
      </w:tr>
      <w:tr w:rsidR="00B66B52" w:rsidRPr="00EE04A8" w14:paraId="6F2B8C89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0563A4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e) inne środki trwałe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CC7B45" w14:textId="14E582E8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A1E719" w14:textId="77A1795F" w:rsidR="00B66B52" w:rsidRPr="00EE04A8" w:rsidRDefault="00B66B52" w:rsidP="00B66B52">
            <w:pPr>
              <w:jc w:val="center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60F8FF90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BB5788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Środki trwałe w budowie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19EEAC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E61679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35FA19A9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712ED3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3. Zaliczki na środki trwałe w budowie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1E23A0" w14:textId="563F0F8D" w:rsidR="00B66B52" w:rsidRPr="00EE04A8" w:rsidRDefault="00F27B78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499C33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D411C27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B726A9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III. Należności długoterminowe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52F90F" w14:textId="65747CEE" w:rsidR="00B66B52" w:rsidRPr="00EE04A8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29A238" w14:textId="12D63BC9" w:rsidR="00B66B52" w:rsidRPr="00EE04A8" w:rsidRDefault="00981A75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B66B52" w:rsidRPr="00EE04A8" w14:paraId="57E08CA0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E1EDE5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Od jednostek powiązanych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7028FB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E1074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24F53545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7FB68E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Od pozostałych jednostek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8B5D06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7C773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2FA006B8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0960D2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IV. Inwestycje długoterminowe 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D44070" w14:textId="0B890B03" w:rsidR="00B66B52" w:rsidRPr="00EE04A8" w:rsidRDefault="00F53F44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B8F51D" w14:textId="6347059F" w:rsidR="00B66B52" w:rsidRPr="00EE04A8" w:rsidRDefault="00981A75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B66B52" w:rsidRPr="00EE04A8" w14:paraId="62C574A8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2E88A1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Nieruchomości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3C536A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58FBED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71C05B1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194EC3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Wartości niematerialne i prawne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EF60BE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5EFA97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7DD88E0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731881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3. Długoterminowe aktywa finansowe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80120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3FCE6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7D86EC01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D8DC34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a) udziały i akcje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84A722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0CA0F1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6506F294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18D3E1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b) papiery wartościowe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853FC6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EC4B05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7A79DD86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9509F5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c) udzielone pożyczki długoterminowe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ABCEF3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2F1D0B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61D5C21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34562A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d) inne długoterminowe aktywa finansowe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DA6618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8B829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6A325C11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643B46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4. Inne inwestycje długoterminowe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42CBBE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8EED4C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49B86EA8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02F8C1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V. Długoterminowe rozliczenia międzyokresowe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0DD243" w14:textId="5D92EB27" w:rsidR="00B66B52" w:rsidRPr="00EE04A8" w:rsidRDefault="00F53F44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483F7D" w14:textId="3E9ADDD3" w:rsidR="00B66B52" w:rsidRPr="00EE04A8" w:rsidRDefault="00981A75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B66B52" w:rsidRPr="00EE04A8" w14:paraId="5FE48BB7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7A117A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Aktywa z tytułu odroczonego podatku dochodowego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FD451F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517AE5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0517E8D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D0D43B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Inne rozliczenia międzyokresowe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6AB2BA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57548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1D2416D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70CF12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B. AKTYWA OBROTOWE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C4DC4D" w14:textId="227A2122" w:rsidR="00F53F44" w:rsidRPr="00EE04A8" w:rsidRDefault="00F53F44" w:rsidP="00F53F44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1 107 098,73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444BFD" w14:textId="2687670A" w:rsidR="00B66B52" w:rsidRPr="00EE04A8" w:rsidRDefault="00C80876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65</w:t>
            </w:r>
            <w:r w:rsidR="000E11E2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5 024,35</w:t>
            </w:r>
          </w:p>
        </w:tc>
      </w:tr>
      <w:tr w:rsidR="00B66B52" w:rsidRPr="00EE04A8" w14:paraId="1383948B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8CAED7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I. Zapasy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1C3032" w14:textId="22A34E35" w:rsidR="00B66B52" w:rsidRPr="00EE04A8" w:rsidRDefault="00F53F44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71 923,04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71A995" w14:textId="0B8FD837" w:rsidR="00B66B52" w:rsidRPr="00EE04A8" w:rsidRDefault="00C80876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57 964,48</w:t>
            </w:r>
          </w:p>
        </w:tc>
      </w:tr>
      <w:tr w:rsidR="00B66B52" w:rsidRPr="00EE04A8" w14:paraId="2512BDEB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E6630D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Materiały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72B94C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3B6EB5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7A24C2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0CA1A2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Półprodukty i produkcja w toku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A1A5B6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5EF322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45C8F0F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501DC2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3. Produkty gotowe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9247B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D4E4DB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02FEEE8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E902B2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4. Towary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19551B" w14:textId="40BD1D24" w:rsidR="00B66B52" w:rsidRPr="00EE04A8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71 923,04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E2E31F" w14:textId="0D7718C9" w:rsidR="00B66B52" w:rsidRPr="00EE04A8" w:rsidRDefault="00C80876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57 964,48</w:t>
            </w:r>
          </w:p>
        </w:tc>
      </w:tr>
      <w:tr w:rsidR="00B66B52" w:rsidRPr="00EE04A8" w14:paraId="276FEC81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ED2188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5. Zaliczki na poczet dostaw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C43C8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146A5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660E4E2F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D0CC0F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II. Należności krótkoterminowe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3121F4" w14:textId="2154A7D1" w:rsidR="00B66B52" w:rsidRPr="00EE04A8" w:rsidRDefault="00F53F44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410 355,80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F08AEC" w14:textId="244067A1" w:rsidR="00C80876" w:rsidRPr="00EE04A8" w:rsidRDefault="00C80876" w:rsidP="00C80876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232</w:t>
            </w:r>
            <w:r w:rsidR="000E11E2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81</w:t>
            </w:r>
            <w:r w:rsidR="000E11E2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7,30</w:t>
            </w:r>
          </w:p>
        </w:tc>
      </w:tr>
      <w:tr w:rsidR="00B66B52" w:rsidRPr="00EE04A8" w14:paraId="0C75B4A0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DA41BB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Należności od jednostek powiązanych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1888E9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4934A6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3297B09B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9F1C51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a) z tytułu dostaw i usług, o okresie spłaty: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0E201F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F33727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042CCB6F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5EF132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do 12 miesięcy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57B832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42366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2726DFD4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850A89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powyżej 12 miesięcy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F1FFDD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F18FD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2F629AC2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658383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b) inne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72F49B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1ECB1A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0CEF5763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D7D70B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Należności od pozostałych jednostek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61C7A5" w14:textId="7A508196" w:rsidR="00B66B52" w:rsidRPr="00EE04A8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408 953,25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34C828" w14:textId="7ADDB139" w:rsidR="00B66B52" w:rsidRPr="00EE04A8" w:rsidRDefault="00C80876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232 817,30</w:t>
            </w:r>
          </w:p>
        </w:tc>
      </w:tr>
      <w:tr w:rsidR="00B66B52" w:rsidRPr="00EE04A8" w14:paraId="0636266B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F834ED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a) z tytułu dostaw i usług, o okresie spłaty: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133845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62968A" w14:textId="2002B7D1" w:rsidR="00B66B52" w:rsidRPr="00EE04A8" w:rsidRDefault="00C80876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232 817,30</w:t>
            </w:r>
          </w:p>
        </w:tc>
      </w:tr>
      <w:tr w:rsidR="00B66B52" w:rsidRPr="00EE04A8" w14:paraId="3882A4D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6C9B21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do 12 miesięcy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882D08" w14:textId="1B8EC181" w:rsidR="00B66B52" w:rsidRPr="00EE04A8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 xml:space="preserve">408 953,25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348943" w14:textId="7DD498B7" w:rsidR="00B66B52" w:rsidRPr="00EE04A8" w:rsidRDefault="00C80876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232 817,30</w:t>
            </w:r>
          </w:p>
        </w:tc>
      </w:tr>
      <w:tr w:rsidR="00B66B52" w:rsidRPr="00EE04A8" w14:paraId="616123D9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FA62E3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powyżej 12 miesięcy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B05A55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864DBD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14E7EA1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A93404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b) z tytułu podatków, dotacji, ceł, ubezpieczeń społecznych i innych świadczeń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3D64C9" w14:textId="5BA3C444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5012A4" w14:textId="7B3BA1AA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154B9A60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0BEC91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c) inne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7F2E5A" w14:textId="03CFC842" w:rsidR="00B66B52" w:rsidRPr="00EE04A8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1 402,55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E21E49A" w14:textId="6580A5B9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554ADEB4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6E11B8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d) dochodzone na drodze sądowej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AA8633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EB41DF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6532122D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4E7F4D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III. Inwestycje krótkoterminowe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7673A1" w14:textId="2E8BBCF6" w:rsidR="00B66B52" w:rsidRPr="00EE04A8" w:rsidRDefault="00F53F44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623 540,45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3ECC57" w14:textId="634C1543" w:rsidR="008F5CDC" w:rsidRPr="00EE04A8" w:rsidRDefault="00C80876" w:rsidP="008F5CDC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3</w:t>
            </w:r>
            <w:r w:rsidR="000E11E2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62 674,57</w:t>
            </w:r>
          </w:p>
        </w:tc>
      </w:tr>
      <w:tr w:rsidR="00B66B52" w:rsidRPr="00EE04A8" w14:paraId="2C3F0B05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F029C1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1. Krótkoterminowe aktywa finansowe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7EB00C" w14:textId="13FBFF92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349B84" w14:textId="3E445D3D" w:rsidR="00B66B52" w:rsidRPr="00EE04A8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3</w:t>
            </w:r>
            <w:r w:rsidR="000E11E2">
              <w:rPr>
                <w:rFonts w:ascii="Arial" w:hAnsi="Arial" w:cs="Arial"/>
                <w:snapToGrid/>
                <w:sz w:val="16"/>
                <w:szCs w:val="16"/>
              </w:rPr>
              <w:t>62 674,57</w:t>
            </w:r>
          </w:p>
        </w:tc>
      </w:tr>
      <w:tr w:rsidR="00B66B52" w:rsidRPr="00EE04A8" w14:paraId="2CAB54DB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96803C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a) w jednostkach powiązanych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C220DC" w14:textId="7CBAC58F" w:rsidR="00B66B52" w:rsidRPr="00EE04A8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13 200,00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73986C" w14:textId="1440139C" w:rsidR="00B66B52" w:rsidRPr="00EE04A8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13 200,00</w:t>
            </w:r>
          </w:p>
        </w:tc>
      </w:tr>
      <w:tr w:rsidR="00B66B52" w:rsidRPr="00EE04A8" w14:paraId="49112DA0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E3256F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b) w pozostałych jednostkach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1FDEEC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B80E8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145B0435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1026F9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udziały i akcje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B3DBC0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021E8E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1DBE23D3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BD17D6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inne papiery wartościowe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481129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C7100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2CBB14F4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711C3D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udzielone pożyczki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5507AE" w14:textId="3DD9FD28" w:rsidR="00B66B52" w:rsidRPr="00EE04A8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13 200,00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148EE8" w14:textId="429958AB" w:rsidR="00B66B52" w:rsidRPr="00EE04A8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13 200,00</w:t>
            </w:r>
          </w:p>
        </w:tc>
      </w:tr>
      <w:tr w:rsidR="00B66B52" w:rsidRPr="00EE04A8" w14:paraId="2D245B81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1F90BC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inne krótkoterminowe aktywa finansowe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0049B2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1823DC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4C924806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D7409F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c) środki pieniężne i inne aktywa pieniężne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AD70F04" w14:textId="74CF72E8" w:rsidR="00B66B52" w:rsidRPr="002D006D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610 340,45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6804F0" w14:textId="4230E71C" w:rsidR="00B66B52" w:rsidRPr="003B72E5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3</w:t>
            </w:r>
            <w:r w:rsidR="000E11E2">
              <w:rPr>
                <w:rFonts w:ascii="Arial" w:hAnsi="Arial" w:cs="Arial"/>
                <w:snapToGrid/>
                <w:sz w:val="16"/>
                <w:szCs w:val="16"/>
              </w:rPr>
              <w:t>49 474,57</w:t>
            </w:r>
          </w:p>
        </w:tc>
      </w:tr>
      <w:tr w:rsidR="00B66B52" w:rsidRPr="00EE04A8" w14:paraId="5306212C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E1EA0B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środki pieniężne w kasie i na rachunkach ban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>kowych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FDC75FF" w14:textId="198F1546" w:rsidR="00B66B52" w:rsidRPr="002D006D" w:rsidRDefault="00F53F44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610 340,45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A794D9" w14:textId="5F531EAF" w:rsidR="00B66B52" w:rsidRPr="003B72E5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34</w:t>
            </w:r>
            <w:r w:rsidR="000E11E2">
              <w:rPr>
                <w:rFonts w:ascii="Arial" w:hAnsi="Arial" w:cs="Arial"/>
                <w:snapToGrid/>
                <w:sz w:val="16"/>
                <w:szCs w:val="16"/>
              </w:rPr>
              <w:t>9 474,57</w:t>
            </w:r>
          </w:p>
        </w:tc>
      </w:tr>
      <w:tr w:rsidR="00B66B52" w:rsidRPr="00EE04A8" w14:paraId="2738FDBE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3374BF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inne środki pieniężne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127C1C" w14:textId="6E096315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3004E8" w14:textId="5659EA99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4CB1BEA4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6B241C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        - inne aktywa pieniężne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5527F4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EA970E" w14:textId="6EEA99EB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6B4C28E9" w14:textId="77777777" w:rsidTr="009143BE">
        <w:trPr>
          <w:trHeight w:val="198"/>
        </w:trPr>
        <w:tc>
          <w:tcPr>
            <w:tcW w:w="61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EB6927" w14:textId="77777777" w:rsidR="00B66B52" w:rsidRPr="00EE04A8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snapToGrid/>
                <w:sz w:val="16"/>
                <w:szCs w:val="16"/>
              </w:rPr>
              <w:t xml:space="preserve">  2. Inne inwestycje krótkoterminowe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2DD343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0E7FDD" w14:textId="77777777" w:rsidR="00B66B52" w:rsidRPr="00EE04A8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EE04A8" w14:paraId="018DD9D1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CA5493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IV. Krótkoterminowe rozliczenia międzyokresowe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1B74D3" w14:textId="6B44587D" w:rsidR="00B66B52" w:rsidRPr="00EE04A8" w:rsidRDefault="00F53F44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1 279,44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5DB24D" w14:textId="0289FC58" w:rsidR="00B66B52" w:rsidRPr="00EE04A8" w:rsidRDefault="001F506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1 568,00</w:t>
            </w:r>
          </w:p>
        </w:tc>
      </w:tr>
      <w:tr w:rsidR="00B66B52" w:rsidRPr="00EE04A8" w14:paraId="388C37A4" w14:textId="77777777" w:rsidTr="009143BE">
        <w:trPr>
          <w:trHeight w:val="198"/>
        </w:trPr>
        <w:tc>
          <w:tcPr>
            <w:tcW w:w="61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E9CFFD" w14:textId="77777777" w:rsidR="00B66B52" w:rsidRPr="00EE04A8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EE04A8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Suma aktywów (A + B )</w:t>
            </w:r>
          </w:p>
        </w:tc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DCE511" w14:textId="2AC9202A" w:rsidR="00B66B52" w:rsidRPr="00EE04A8" w:rsidRDefault="00F53F44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1 128 588,92</w:t>
            </w:r>
          </w:p>
        </w:tc>
        <w:tc>
          <w:tcPr>
            <w:tcW w:w="1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4C9F69" w14:textId="3A3E5117" w:rsidR="00B66B52" w:rsidRPr="00EE04A8" w:rsidRDefault="001F506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70</w:t>
            </w:r>
            <w:r w:rsidR="000E11E2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8 749,82</w:t>
            </w:r>
          </w:p>
        </w:tc>
      </w:tr>
      <w:bookmarkEnd w:id="14"/>
    </w:tbl>
    <w:p w14:paraId="763F66C4" w14:textId="77777777" w:rsidR="0000784D" w:rsidRPr="00A25A5B" w:rsidRDefault="0000784D" w:rsidP="0000784D">
      <w:pPr>
        <w:rPr>
          <w:rFonts w:ascii="Arial" w:hAnsi="Arial" w:cs="Arial"/>
          <w:b/>
          <w:sz w:val="20"/>
        </w:rPr>
      </w:pPr>
    </w:p>
    <w:p w14:paraId="79566563" w14:textId="77777777" w:rsidR="0000784D" w:rsidRPr="00A25A5B" w:rsidRDefault="0000784D" w:rsidP="0000784D">
      <w:pPr>
        <w:rPr>
          <w:rFonts w:ascii="Arial" w:hAnsi="Arial" w:cs="Arial"/>
          <w:b/>
          <w:sz w:val="20"/>
        </w:rPr>
      </w:pPr>
    </w:p>
    <w:tbl>
      <w:tblPr>
        <w:tblW w:w="9573" w:type="dxa"/>
        <w:tblInd w:w="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1"/>
        <w:gridCol w:w="1569"/>
        <w:gridCol w:w="1753"/>
      </w:tblGrid>
      <w:tr w:rsidR="0000784D" w:rsidRPr="00780451" w14:paraId="36DC2492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27C6E4C" w14:textId="77777777" w:rsidR="0000784D" w:rsidRPr="00780451" w:rsidRDefault="0000784D" w:rsidP="009143BE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PASYWA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9FF94D" w14:textId="6EBD3885" w:rsidR="0000784D" w:rsidRDefault="00EF2757" w:rsidP="009143BE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</w:t>
            </w:r>
            <w:r w:rsidR="00C8087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1</w:t>
            </w:r>
            <w:r w:rsidR="0000784D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.01.20</w:t>
            </w:r>
            <w:r w:rsidR="008C7215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</w:t>
            </w:r>
            <w:r w:rsidR="00DC52FB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4</w:t>
            </w:r>
            <w:r w:rsidR="0000784D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-</w:t>
            </w:r>
          </w:p>
          <w:p w14:paraId="662BF8CE" w14:textId="4409C872" w:rsidR="0000784D" w:rsidRPr="00EE04A8" w:rsidRDefault="0000784D" w:rsidP="009143BE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31.12.20</w:t>
            </w:r>
            <w:r w:rsidR="008C7215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</w:t>
            </w:r>
            <w:r w:rsidR="00DC52FB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4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6B4FAB" w14:textId="7380CE9B" w:rsidR="0000784D" w:rsidRPr="00EE04A8" w:rsidRDefault="00981A75" w:rsidP="009143BE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</w:t>
            </w:r>
            <w:r w:rsidR="00F05463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.01.2023-31.12.2023</w:t>
            </w:r>
          </w:p>
        </w:tc>
      </w:tr>
      <w:tr w:rsidR="00B66B52" w:rsidRPr="00780451" w14:paraId="438DC435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73B986" w14:textId="77777777" w:rsidR="00B66B52" w:rsidRPr="00780451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bookmarkStart w:id="15" w:name="_Hlk4507885"/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A. KAPITAŁY (FUNDUSZE) WŁASNE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A12445" w14:textId="482B1ADD" w:rsidR="00B66B52" w:rsidRPr="00780451" w:rsidRDefault="0079058E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1 046 839,18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F935B3" w14:textId="163EFBA9" w:rsidR="00B66B52" w:rsidRPr="00780451" w:rsidRDefault="001F506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645 877,59</w:t>
            </w:r>
          </w:p>
        </w:tc>
      </w:tr>
      <w:tr w:rsidR="00B66B52" w:rsidRPr="00780451" w14:paraId="775411C6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ACF73A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I. Kapitał (fundusz) podstawowy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953AF8" w14:textId="3513D7D0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5 000,00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6042032" w14:textId="612511C6" w:rsidR="00B66B52" w:rsidRPr="00780451" w:rsidRDefault="00981A75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5 000,00</w:t>
            </w:r>
          </w:p>
        </w:tc>
      </w:tr>
      <w:tr w:rsidR="00B66B52" w:rsidRPr="00780451" w14:paraId="31FB491A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3AE38B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II. Należne wpłaty na kapitał podstawowy (-)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384D32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F66130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25D822B9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303C0C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III. Udziały własne (-)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57C446B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598F38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27BC00DB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B8E2B4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IV. Kapitał (fundusz) zapasowy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DE08E1" w14:textId="1BA9D33C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400 877,59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077263" w14:textId="5B32C5FA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10CF1C01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799092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V. Kapitał (fundusz) z aktualizacji wyceny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AC2807" w14:textId="5B3A4B7E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88591A" w14:textId="3ECF2905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5AE3E44D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7218DE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VI. Pozostałe kapitały (fundusze) rezerwowe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30F9ED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9F0EDE9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6B259382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BA43F2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VII. Zysk (strata) z lat ubiegłych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CDA348" w14:textId="087F193F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FDF17A" w14:textId="33260EC6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75A1C8E6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98D94A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VIII. Zysk (strata) netto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D4B77C" w14:textId="0412FC8E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640 961,59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8FF473" w14:textId="43395795" w:rsidR="00B66B52" w:rsidRPr="00780451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640 877,59</w:t>
            </w:r>
          </w:p>
        </w:tc>
      </w:tr>
      <w:tr w:rsidR="00B66B52" w:rsidRPr="00780451" w14:paraId="3283DDBF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A519B0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IX. Odpisy z zysku netto w ciągu roku obrotowego (-)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D751C7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68F4CC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06B4EE14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7DEC59A" w14:textId="77777777" w:rsidR="00B66B52" w:rsidRPr="00780451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B. ZOBOWIĄZANIA I REZERWY NA ZOBOWIĄZANIA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4F626D" w14:textId="7C7FDBC4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7FB7A4" w14:textId="2A0BB64D" w:rsidR="00B66B52" w:rsidRPr="00780451" w:rsidRDefault="001F506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63 627,07</w:t>
            </w:r>
          </w:p>
        </w:tc>
      </w:tr>
      <w:tr w:rsidR="00B66B52" w:rsidRPr="00780451" w14:paraId="647EC783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1E28D0" w14:textId="77777777" w:rsidR="00B66B52" w:rsidRPr="00780451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I. Rezerwy na zobowiązania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10B291" w14:textId="71EF2022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9F39F2" w14:textId="1491F76B" w:rsidR="00B66B52" w:rsidRPr="00780451" w:rsidRDefault="00981A75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B66B52" w:rsidRPr="00780451" w14:paraId="210EB3CA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B8DB2E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1. Rezerwa z tytułu odroczonego podatku dochodowego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BD77CF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AA2308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49B0C509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14039B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2. Rezerwa na świadczenia emerytalne i podobne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DB2621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528B25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1698D49C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83C5C2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- długoterminowa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4674FF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034C74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6C9CD260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212FAE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- krótkoterminowa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2ED2DF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5C7261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01AE3538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3FA8CE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3. Pozostałe rezerwy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3BD176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DF618D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</w:tr>
      <w:tr w:rsidR="00B66B52" w:rsidRPr="00780451" w14:paraId="29B1040A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3C5467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- długoterminowe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7EA999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3D0335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</w:tr>
      <w:tr w:rsidR="00B66B52" w:rsidRPr="00780451" w14:paraId="1E51A686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F4A9CF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- krótkoterminowe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232A2F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1651ED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</w:tr>
      <w:tr w:rsidR="00B66B52" w:rsidRPr="00780451" w14:paraId="0A68AF4F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6E29B6" w14:textId="77777777" w:rsidR="00B66B52" w:rsidRPr="00780451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II. Zobowiązania długoterminowe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430C73" w14:textId="7DB0A6A4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416FBF" w14:textId="59461443" w:rsidR="00B66B52" w:rsidRPr="00780451" w:rsidRDefault="00981A75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B66B52" w:rsidRPr="00780451" w14:paraId="5FCC837C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1A10A9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1. Wobec jednostek powiązanych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FE0E9F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839A89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7F5A8A3F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DD26DB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2. Wobec pozostałych jednostek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286E3C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19C2FF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5D9A5615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769C61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a) kredyty i pożyczki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5A1B12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CD2F3E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</w:tr>
      <w:tr w:rsidR="00B66B52" w:rsidRPr="00780451" w14:paraId="073ADA11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E54770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b) z tytułu emisji dłużnych papierów wartościowych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F24510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506B8C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</w:tr>
      <w:tr w:rsidR="00B66B52" w:rsidRPr="00780451" w14:paraId="026ED5C9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CC698E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c) inne zobowiązanie finansowe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FA734E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2667F4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478AEAF7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0C20D6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d) inne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54A103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B1D6D1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5158799E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64D3CE" w14:textId="77777777" w:rsidR="00B66B52" w:rsidRPr="00780451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III.  Zobowiązania krótkoterminowe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1E6A04" w14:textId="138EF1D1" w:rsidR="00B66B52" w:rsidRPr="00780451" w:rsidRDefault="0079058E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81 749,74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D5EFAC" w14:textId="4548C2A5" w:rsidR="00B66B52" w:rsidRPr="00780451" w:rsidRDefault="00873317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</w:t>
            </w:r>
            <w:r w:rsidR="000E11E2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2 872,23</w:t>
            </w:r>
          </w:p>
        </w:tc>
      </w:tr>
      <w:tr w:rsidR="00B66B52" w:rsidRPr="00780451" w14:paraId="28978575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3E7DF6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1. Wobec jednostek powiązanych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731EDB" w14:textId="020B6E94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73A542" w14:textId="0D5842E4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5B4FBAA4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E7A0FC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a) z tytułu dostaw i usług, o okresie wymagalności: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17C853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6CFDC1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7E498D76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B80424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    - do 12 miesięcy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839565" w14:textId="0B9DC5DD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072600" w14:textId="34F66E2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2AC2881F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C4E24C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    - powyżej 12 miesięcy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2A7652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09F32B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5927421C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ECDC64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b) pożyczki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CF949D" w14:textId="3EBC5534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850BED" w14:textId="6B097142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10EE908A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202328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c) zaliczki otrzymane na dostawy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F1A074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A563B3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03BD5BBE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2BAEB0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2. Wobec pozostałych jednostek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D96463" w14:textId="421DC873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81 749,74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ED0A9F" w14:textId="27339B67" w:rsidR="00B66B52" w:rsidRPr="00780451" w:rsidRDefault="000E11E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62 872,23</w:t>
            </w:r>
          </w:p>
        </w:tc>
      </w:tr>
      <w:tr w:rsidR="00B66B52" w:rsidRPr="00780451" w14:paraId="3AF18B34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7543AB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a) kredyty i pożyczki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B1C113" w14:textId="77F27916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48DA75" w14:textId="0836CE2D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40972F86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76156B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b) z tytułu emisji dłużnych papierów wartościowych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20874E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F3A896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7375E36F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0707E4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c) inne zobowiązanie finansowe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C671FF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101802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1FD872F4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A309F2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d) z tytułu dostaw i usług, o okresie wymagalności: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C13CB0" w14:textId="4B3DF385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23 359,04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42197C" w14:textId="6A878D24" w:rsidR="00B66B52" w:rsidRPr="00780451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12</w:t>
            </w:r>
            <w:r w:rsidR="000E11E2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>2</w:t>
            </w:r>
            <w:r w:rsidR="000E11E2">
              <w:rPr>
                <w:rFonts w:ascii="Arial" w:hAnsi="Arial" w:cs="Arial"/>
                <w:snapToGrid/>
                <w:sz w:val="16"/>
                <w:szCs w:val="16"/>
              </w:rPr>
              <w:t>57,83</w:t>
            </w:r>
          </w:p>
        </w:tc>
      </w:tr>
      <w:tr w:rsidR="00B66B52" w:rsidRPr="00780451" w14:paraId="190A2EA2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BECA5D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    - do 12 miesięcy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6635D1" w14:textId="6ED69CDB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23 359,04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B2B5936" w14:textId="2DE9933D" w:rsidR="00B66B52" w:rsidRPr="00780451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12</w:t>
            </w:r>
            <w:r w:rsidR="000E11E2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>2</w:t>
            </w:r>
            <w:r w:rsidR="000E11E2">
              <w:rPr>
                <w:rFonts w:ascii="Arial" w:hAnsi="Arial" w:cs="Arial"/>
                <w:snapToGrid/>
                <w:sz w:val="16"/>
                <w:szCs w:val="16"/>
              </w:rPr>
              <w:t>57,83</w:t>
            </w:r>
          </w:p>
        </w:tc>
      </w:tr>
      <w:tr w:rsidR="00B66B52" w:rsidRPr="00780451" w14:paraId="79656006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ABB14D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    - powyżej 12 miesięcy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BDB681" w14:textId="236EE7F5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0F6368" w14:textId="5AE1900F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2909DAD1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21BED1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e) zaliczki otrzymane na dostawy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A21C7C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2BA29A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59EAD864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1C5AD7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f) zobowiązania wekslowe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D5DEEC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D5BE1B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3E364564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17C5237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g) z tytułu po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>datków, ceł, ubezpieczeń i in. ś</w:t>
            </w: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>wiadczeń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6AD24F" w14:textId="0A5D9FB2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51 150,00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1301BB" w14:textId="5E60DCF8" w:rsidR="00B66B52" w:rsidRPr="00780451" w:rsidRDefault="001F506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50 605,40</w:t>
            </w:r>
          </w:p>
        </w:tc>
      </w:tr>
      <w:tr w:rsidR="00B66B52" w:rsidRPr="00780451" w14:paraId="431055DB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10DABB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h) z tytułu wynagrodzeń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A403C2" w14:textId="0F18B584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7 240,70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3122C9" w14:textId="519BB5D4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64A01F11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BA8E6B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i) inne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F6933C" w14:textId="12F7E55C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7B4203" w14:textId="7428B9A2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223B4892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D4AEEF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3. Fundusze specjalne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47E5E9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4BE274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14C6E6A5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5BC701" w14:textId="77777777" w:rsidR="00B66B52" w:rsidRPr="00780451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IV. Rozliczenia międzyokresowe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EE5384" w14:textId="1490ED5D" w:rsidR="00B66B52" w:rsidRPr="00780451" w:rsidRDefault="0079058E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06ED35" w14:textId="197DF5EF" w:rsidR="00B66B52" w:rsidRPr="00780451" w:rsidRDefault="00981A75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B66B52" w:rsidRPr="00780451" w14:paraId="4CD6C8D6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8AF9FF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1. Ujemna wartość firmy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A56C00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2D16F7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4042FCA5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E3A20A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2. Inne rozliczenia międzyokresowe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CC53D7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B942C3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4377A1F0" w14:textId="77777777" w:rsidTr="007D76DF">
        <w:trPr>
          <w:trHeight w:val="198"/>
        </w:trPr>
        <w:tc>
          <w:tcPr>
            <w:tcW w:w="62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E31C8E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- długoterminowe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CB72E3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035F9B" w14:textId="77777777" w:rsidR="00B66B52" w:rsidRPr="00780451" w:rsidRDefault="00B66B52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</w:p>
        </w:tc>
      </w:tr>
      <w:tr w:rsidR="00B66B52" w:rsidRPr="00780451" w14:paraId="150023DC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8C4BDA" w14:textId="77777777" w:rsidR="00B66B52" w:rsidRPr="00780451" w:rsidRDefault="00B66B52" w:rsidP="00B66B52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snapToGrid/>
                <w:sz w:val="16"/>
                <w:szCs w:val="16"/>
              </w:rPr>
              <w:t xml:space="preserve">       - krótkoterminowe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46D7F8" w14:textId="23C8C1B4" w:rsidR="00B66B52" w:rsidRPr="00780451" w:rsidRDefault="0079058E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D7FC8A" w14:textId="00760DA6" w:rsidR="00B66B52" w:rsidRPr="00780451" w:rsidRDefault="00981A75" w:rsidP="00B66B5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B66B52" w:rsidRPr="00780451" w14:paraId="1E402636" w14:textId="77777777" w:rsidTr="007D76DF">
        <w:trPr>
          <w:trHeight w:val="198"/>
        </w:trPr>
        <w:tc>
          <w:tcPr>
            <w:tcW w:w="6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6C6DB6" w14:textId="77777777" w:rsidR="00B66B52" w:rsidRPr="00780451" w:rsidRDefault="00B66B52" w:rsidP="00B66B52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780451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Suma pasywów (A + B )</w:t>
            </w:r>
          </w:p>
        </w:tc>
        <w:tc>
          <w:tcPr>
            <w:tcW w:w="15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B9C132" w14:textId="0296C943" w:rsidR="00B66B52" w:rsidRPr="00780451" w:rsidRDefault="0079058E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1 128 588,92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359274" w14:textId="66D8E54B" w:rsidR="00B66B52" w:rsidRPr="00780451" w:rsidRDefault="001F5062" w:rsidP="00B66B52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70</w:t>
            </w:r>
            <w:r w:rsidR="000E11E2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8 749,82</w:t>
            </w:r>
          </w:p>
        </w:tc>
      </w:tr>
      <w:bookmarkEnd w:id="15"/>
    </w:tbl>
    <w:p w14:paraId="1E06B6B1" w14:textId="77777777" w:rsidR="0000784D" w:rsidRPr="00A25A5B" w:rsidRDefault="0000784D" w:rsidP="0000784D">
      <w:pPr>
        <w:rPr>
          <w:rFonts w:ascii="Arial" w:hAnsi="Arial" w:cs="Arial"/>
          <w:sz w:val="20"/>
        </w:rPr>
      </w:pPr>
    </w:p>
    <w:p w14:paraId="029B6C50" w14:textId="77777777" w:rsidR="0000784D" w:rsidRPr="00A25A5B" w:rsidRDefault="0000784D" w:rsidP="0000784D">
      <w:pPr>
        <w:rPr>
          <w:rFonts w:ascii="Arial" w:hAnsi="Arial" w:cs="Arial"/>
          <w:b/>
          <w:sz w:val="20"/>
        </w:rPr>
      </w:pPr>
    </w:p>
    <w:p w14:paraId="1F96DB88" w14:textId="77777777" w:rsidR="0000784D" w:rsidRPr="00A25A5B" w:rsidRDefault="0000784D" w:rsidP="0000784D">
      <w:pPr>
        <w:rPr>
          <w:rFonts w:ascii="Arial" w:hAnsi="Arial" w:cs="Arial"/>
          <w:b/>
          <w:sz w:val="20"/>
        </w:rPr>
      </w:pPr>
    </w:p>
    <w:p w14:paraId="7970B929" w14:textId="2C807A0F" w:rsidR="0000784D" w:rsidRDefault="0000784D" w:rsidP="0000784D">
      <w:pPr>
        <w:rPr>
          <w:rFonts w:ascii="Arial" w:hAnsi="Arial" w:cs="Arial"/>
          <w:b/>
          <w:sz w:val="20"/>
        </w:rPr>
      </w:pPr>
      <w:r w:rsidRPr="00A25A5B">
        <w:rPr>
          <w:rFonts w:ascii="Arial" w:hAnsi="Arial" w:cs="Arial"/>
          <w:b/>
          <w:sz w:val="20"/>
        </w:rPr>
        <w:br w:type="page"/>
      </w:r>
      <w:bookmarkStart w:id="16" w:name="OLE_LINK38"/>
      <w:bookmarkStart w:id="17" w:name="OLE_LINK39"/>
      <w:bookmarkEnd w:id="9"/>
      <w:bookmarkEnd w:id="10"/>
      <w:r w:rsidRPr="00A25A5B">
        <w:rPr>
          <w:rFonts w:ascii="Arial" w:hAnsi="Arial" w:cs="Arial"/>
          <w:b/>
          <w:sz w:val="20"/>
        </w:rPr>
        <w:lastRenderedPageBreak/>
        <w:t>RACHUNEK ZYSKÓW I STRAT</w:t>
      </w:r>
    </w:p>
    <w:p w14:paraId="747C590C" w14:textId="77777777" w:rsidR="0000784D" w:rsidRDefault="0000784D" w:rsidP="0000784D">
      <w:pPr>
        <w:rPr>
          <w:rFonts w:ascii="Arial" w:hAnsi="Arial" w:cs="Arial"/>
          <w:b/>
          <w:sz w:val="20"/>
        </w:rPr>
      </w:pPr>
    </w:p>
    <w:tbl>
      <w:tblPr>
        <w:tblW w:w="95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1"/>
        <w:gridCol w:w="2380"/>
        <w:gridCol w:w="2300"/>
      </w:tblGrid>
      <w:tr w:rsidR="0000784D" w:rsidRPr="00CD28AE" w14:paraId="7E80DF08" w14:textId="77777777" w:rsidTr="00EF2757">
        <w:trPr>
          <w:trHeight w:val="255"/>
        </w:trPr>
        <w:tc>
          <w:tcPr>
            <w:tcW w:w="4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04A3" w14:textId="77777777" w:rsidR="0000784D" w:rsidRPr="00CD28AE" w:rsidRDefault="0000784D" w:rsidP="009143BE">
            <w:pPr>
              <w:jc w:val="center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Nazwa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D4FB" w14:textId="0BD2C0CB" w:rsidR="0000784D" w:rsidRPr="00CD28AE" w:rsidRDefault="008A2777" w:rsidP="009143BE">
            <w:pPr>
              <w:jc w:val="center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01</w:t>
            </w:r>
            <w:r w:rsidR="0000784D"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.01.20</w:t>
            </w:r>
            <w:r w:rsidR="00466C42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2</w:t>
            </w:r>
            <w:r w:rsidR="00DC52FB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4</w:t>
            </w:r>
            <w:r w:rsidR="0000784D"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-31.12.20</w:t>
            </w:r>
            <w:r w:rsidR="00466C42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2</w:t>
            </w:r>
            <w:r w:rsidR="00DC52FB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4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6D02" w14:textId="45E9BFA7" w:rsidR="0000784D" w:rsidRPr="00CD28AE" w:rsidRDefault="008A2777" w:rsidP="009143BE">
            <w:pPr>
              <w:jc w:val="center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09</w:t>
            </w:r>
            <w:r w:rsidR="00922D85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01</w:t>
            </w:r>
            <w:r w:rsidR="00922D85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.2023-31.12.2023</w:t>
            </w:r>
          </w:p>
        </w:tc>
      </w:tr>
      <w:tr w:rsidR="00B66B52" w:rsidRPr="00CD28AE" w14:paraId="58981C26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391B" w14:textId="77777777" w:rsidR="00B66B52" w:rsidRPr="00CD28AE" w:rsidRDefault="00B66B52" w:rsidP="00B66B52">
            <w:pP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bookmarkStart w:id="18" w:name="_Hlk4507908"/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Przychody netto ze sprzedaży i zrównane z nimi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09CBE" w14:textId="48645D2D" w:rsidR="00B66B52" w:rsidRPr="00CD28AE" w:rsidRDefault="00DC52FB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2 916 752,36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A205A" w14:textId="76E9D30F" w:rsidR="00922D85" w:rsidRPr="00CD28AE" w:rsidRDefault="008A2777" w:rsidP="00922D85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3 123 030,27</w:t>
            </w:r>
          </w:p>
        </w:tc>
      </w:tr>
      <w:tr w:rsidR="00B66B52" w:rsidRPr="00CD28AE" w14:paraId="08E85710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B698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Przychody netto ze sprzedaży usług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5C86C" w14:textId="6174458B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2 916 752,36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6C3F4" w14:textId="5263D422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3 123 030,27</w:t>
            </w:r>
          </w:p>
        </w:tc>
      </w:tr>
      <w:tr w:rsidR="00B66B52" w:rsidRPr="00CD28AE" w14:paraId="421C8B63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B81C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 xml:space="preserve">Zmiana stanu produktów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3E5F6" w14:textId="4B3C3192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9D566" w14:textId="1AC8DE23" w:rsidR="00B66B52" w:rsidRPr="00CD28AE" w:rsidRDefault="00922D85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10A1408F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2CEE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 xml:space="preserve">Koszt wytworzenia produktów na własne potrzeby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489BE" w14:textId="04149E06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50B5A" w14:textId="6CF1865D" w:rsidR="00B66B52" w:rsidRPr="00CD28AE" w:rsidRDefault="00922D85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2B29B33A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5EA8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Przychody netto ze sprzedaży towarów i materiałów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A090E" w14:textId="243C86C9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A3681" w14:textId="70538196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31B5B010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9308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w tym od jednostek powiązanych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E8760" w14:textId="0151C5A5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C5641" w14:textId="59FC2D99" w:rsidR="00B66B52" w:rsidRPr="00CD28AE" w:rsidRDefault="00922D85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3BA57146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3559" w14:textId="77777777" w:rsidR="00B66B52" w:rsidRPr="00CD28AE" w:rsidRDefault="00B66B52" w:rsidP="00B66B52">
            <w:pP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Koszty działalności operacyjnej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B6183" w14:textId="1EE813B7" w:rsidR="00B66B52" w:rsidRPr="00CD28AE" w:rsidRDefault="00DC52FB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2 224 314,85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8B1AF" w14:textId="688EE6F1" w:rsidR="00B66B52" w:rsidRPr="00CD28AE" w:rsidRDefault="008A2777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2 405 104,99</w:t>
            </w:r>
          </w:p>
        </w:tc>
      </w:tr>
      <w:tr w:rsidR="00B66B52" w:rsidRPr="00CD28AE" w14:paraId="61BFF542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5715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Amortyzacja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49380" w14:textId="0E338EFA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32 235,28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B6B4C" w14:textId="1C289BCB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26 862,74</w:t>
            </w:r>
          </w:p>
        </w:tc>
      </w:tr>
      <w:tr w:rsidR="00B66B52" w:rsidRPr="00CD28AE" w14:paraId="3EE5CF9A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DD17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Zużycie materiałów i energii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E755A" w14:textId="0459EFBC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 xml:space="preserve"> 212 806,92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8C7CC" w14:textId="44CC28A5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95 408,26</w:t>
            </w:r>
          </w:p>
        </w:tc>
      </w:tr>
      <w:tr w:rsidR="00B66B52" w:rsidRPr="00CD28AE" w14:paraId="0B0F387D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0F67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Usługi obce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DAEB2" w14:textId="254B2562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350 926,80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3B90E" w14:textId="0156FD96" w:rsidR="00B66B52" w:rsidRPr="00CD28AE" w:rsidRDefault="00922D85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</w:t>
            </w:r>
            <w:r w:rsidR="008A2777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86 696,40</w:t>
            </w:r>
          </w:p>
        </w:tc>
      </w:tr>
      <w:tr w:rsidR="00B66B52" w:rsidRPr="00CD28AE" w14:paraId="25BE2EBC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C430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Podatki i opłaty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148CB" w14:textId="6A7BA06D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680,35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2680A" w14:textId="435DE595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1 052,07</w:t>
            </w:r>
          </w:p>
        </w:tc>
      </w:tr>
      <w:tr w:rsidR="00B66B52" w:rsidRPr="00CD28AE" w14:paraId="48DA39DF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B9BE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- w tym podatek akcyzowy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96086" w14:textId="559DB982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8DEDB" w14:textId="4A2A0A36" w:rsidR="00B66B52" w:rsidRPr="00CD28AE" w:rsidRDefault="00922D85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3FCB82FA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F055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Wynagrodzenia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2E24B" w14:textId="3FAEED34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353 975,10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02300" w14:textId="1EC96ED9" w:rsidR="00B66B52" w:rsidRPr="00CD28AE" w:rsidRDefault="00922D85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</w:t>
            </w:r>
            <w:r w:rsidR="008A2777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76 003,22</w:t>
            </w:r>
          </w:p>
        </w:tc>
      </w:tr>
      <w:tr w:rsidR="00B66B52" w:rsidRPr="00CD28AE" w14:paraId="00F06BF7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91B3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Ubezpieczenia społeczne i inne świadczenia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E7AE9" w14:textId="77735FE0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8 918,11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124A" w14:textId="05BFCD76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4 858,92</w:t>
            </w:r>
          </w:p>
        </w:tc>
      </w:tr>
      <w:tr w:rsidR="00B66B52" w:rsidRPr="00CD28AE" w14:paraId="199C6F4E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965C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Pozostałe koszty rodzajowe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700AA" w14:textId="7006C700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6 754,01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17CC6" w14:textId="76CC786D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4 601,23</w:t>
            </w:r>
          </w:p>
        </w:tc>
      </w:tr>
      <w:tr w:rsidR="00B66B52" w:rsidRPr="00CD28AE" w14:paraId="31EA95CB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BFBB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Wartość sprzedanych towarów i materiałów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62BD7" w14:textId="10CC9ADC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1 258 018,28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CDF2E" w14:textId="047A2A7B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1 909 622,15</w:t>
            </w:r>
          </w:p>
        </w:tc>
      </w:tr>
      <w:tr w:rsidR="00B66B52" w:rsidRPr="00CD28AE" w14:paraId="6610BE51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5B6D" w14:textId="08770B1C" w:rsidR="00B66B52" w:rsidRPr="00CD28AE" w:rsidRDefault="00B66B52" w:rsidP="00B66B52">
            <w:pP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Zysk (strata) ze sprzedaży (A-B)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0D6E" w14:textId="16516823" w:rsidR="00B66B52" w:rsidRPr="00997CF5" w:rsidRDefault="00DC52FB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692 437,51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934F0" w14:textId="289987E2" w:rsidR="00B66B52" w:rsidRPr="00997CF5" w:rsidRDefault="008A2777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717 925,28</w:t>
            </w:r>
          </w:p>
        </w:tc>
      </w:tr>
      <w:tr w:rsidR="00B66B52" w:rsidRPr="00CD28AE" w14:paraId="2F163C2B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0F2E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Pozostałe przychody operacyjne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D24CF" w14:textId="1AD97FCA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13 961,43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A15E2" w14:textId="56512549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1,47</w:t>
            </w:r>
          </w:p>
        </w:tc>
      </w:tr>
      <w:tr w:rsidR="00B66B52" w:rsidRPr="00CD28AE" w14:paraId="4CB8EBD6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18E3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Zysk ze zbycia niefinansowych aktywów trwałych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A7914" w14:textId="0B56ECFD" w:rsidR="00B66B52" w:rsidRPr="00997CF5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3F272" w14:textId="27BA8D91" w:rsidR="00B66B52" w:rsidRPr="00997CF5" w:rsidRDefault="00EF4492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6F1A5725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4436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Dotacje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1B2CB" w14:textId="5598073C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F43C" w14:textId="470CFAAE" w:rsidR="00B66B52" w:rsidRPr="00CD28AE" w:rsidRDefault="00EF4492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5CDE88F6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0CDE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Inne przychody operacyjne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0862D" w14:textId="31D9C165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13 961,43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84AE7" w14:textId="653F4D01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1,47</w:t>
            </w:r>
          </w:p>
        </w:tc>
      </w:tr>
      <w:tr w:rsidR="00B66B52" w:rsidRPr="00CD28AE" w14:paraId="0456F6C1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927BF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Pozostałe koszty operacyjne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6B730" w14:textId="3A79CC41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2,56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5605" w14:textId="066F660A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8 714,16</w:t>
            </w:r>
          </w:p>
        </w:tc>
      </w:tr>
      <w:tr w:rsidR="00B66B52" w:rsidRPr="00CD28AE" w14:paraId="6A54B964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042F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Strata ze zbycia niefinansowych aktywów trwałych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E5025" w14:textId="2ED18D53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589D0" w14:textId="1AD78840" w:rsidR="00B66B52" w:rsidRPr="00CD28AE" w:rsidRDefault="00EF4492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54BE0506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2072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Aktualizacja wartości aktywów niefinansowych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E9D91" w14:textId="22494AB6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F8995" w14:textId="6FF1403D" w:rsidR="00B66B52" w:rsidRPr="00CD28AE" w:rsidRDefault="00EF4492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14943319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3A69A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Inne koszty operacyjne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B193F" w14:textId="212CA422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2,56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3B4F" w14:textId="479AA50C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8 714,16</w:t>
            </w:r>
          </w:p>
        </w:tc>
      </w:tr>
      <w:tr w:rsidR="00B66B52" w:rsidRPr="00CD28AE" w14:paraId="6E2E27AB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010E" w14:textId="77777777" w:rsidR="00B66B52" w:rsidRPr="00CD28AE" w:rsidRDefault="00B66B52" w:rsidP="00B66B52">
            <w:pP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Zysk (strata) z działalności operacyjnej (C+D-E)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A27B1" w14:textId="6AAF284C" w:rsidR="00B66B52" w:rsidRPr="00CD28AE" w:rsidRDefault="00DC52FB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706 396,38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6E38" w14:textId="522A92E1" w:rsidR="00B66B52" w:rsidRPr="00CD28AE" w:rsidRDefault="008A2777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709 212,59</w:t>
            </w:r>
          </w:p>
        </w:tc>
      </w:tr>
      <w:tr w:rsidR="00B66B52" w:rsidRPr="00CD28AE" w14:paraId="561E2257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C1CE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Przychody finansowe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BF13F" w14:textId="01B4576C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2F002" w14:textId="1B45C312" w:rsidR="00B66B52" w:rsidRPr="00CD28AE" w:rsidRDefault="00EF4492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4AA2F1E3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447C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Dywidendy i udziały w zyskach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843EF" w14:textId="4DD3CAAF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2D71A" w14:textId="58F37AF2" w:rsidR="00B66B52" w:rsidRPr="00CD28AE" w:rsidRDefault="00EF4492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02A4E488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6B74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w tym od jednostek powiązanych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520C0" w14:textId="056651D9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636E5" w14:textId="58869860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055E2358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FA45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Odsetki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D9C6" w14:textId="5A406C77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F4DF2" w14:textId="3E906EB8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0779DF42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A610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w tym od jednostek powiązanych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5650B" w14:textId="64397F98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2176F" w14:textId="45F46C80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7679B9D6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A9F6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Zysk ze zbycia inwestycji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32B0C" w14:textId="6160D4F1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71551" w14:textId="4CF3344E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768E4BC8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38C9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Aktualizacja wartości inwestycji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E3C2E" w14:textId="1EA5926B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77D4B" w14:textId="292A6AF4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4B688340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37EF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Inne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4A476" w14:textId="23950B28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63E80" w14:textId="5B55EB94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0B59021E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046C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Koszty finansowe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6525D" w14:textId="7707CDAD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60,79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29D49" w14:textId="0A3B7DE9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05C1E702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F177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Odsetki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667C1" w14:textId="720B24EC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724F6" w14:textId="275A11C3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67240602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F218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w tym dla jednostek powiązanych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F6FAA" w14:textId="10F4EC0C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BAACA" w14:textId="45682F92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1CF88FA2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7A07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Strata ze zbycia inwestycji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14FAF" w14:textId="514063C6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AD134" w14:textId="48F5C3B0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2D2DF709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083B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Aktualizacja wartości inwestycji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772C2" w14:textId="077DB7F8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A6694" w14:textId="17611400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062E10B2" w14:textId="77777777" w:rsidTr="00EB4C28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E1BF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Inne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32F2F" w14:textId="3D9F5BD9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60,79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5ECE7" w14:textId="02490E68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F6273D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2E15E564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27AD" w14:textId="77777777" w:rsidR="00B66B52" w:rsidRPr="00CD28AE" w:rsidRDefault="00B66B52" w:rsidP="00B66B52">
            <w:pP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Zysk (strata) z działalności gospodarczej (F+G-H)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5D55E" w14:textId="6426582E" w:rsidR="00B66B52" w:rsidRPr="00CD28AE" w:rsidRDefault="00DC52FB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706 335,59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72F7F" w14:textId="1520A098" w:rsidR="00B66B52" w:rsidRPr="00CD28AE" w:rsidRDefault="008A2777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709 212,59</w:t>
            </w:r>
          </w:p>
        </w:tc>
      </w:tr>
      <w:tr w:rsidR="00EF4492" w:rsidRPr="00CD28AE" w14:paraId="3F62E80C" w14:textId="77777777" w:rsidTr="00873F5B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0765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Wynik zdarzeń nadzwyczajnych (J.I - J.II)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E6DE8" w14:textId="045FD268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B2A4E" w14:textId="49CA8460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5E0189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15FC0FB5" w14:textId="77777777" w:rsidTr="00873F5B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FBE9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Zyski nadzwyczajne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8F489" w14:textId="0C409FFC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9EBE8" w14:textId="79453488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5E0189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EF4492" w:rsidRPr="00CD28AE" w14:paraId="58A37DA0" w14:textId="77777777" w:rsidTr="00873F5B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4D94" w14:textId="77777777" w:rsidR="00EF4492" w:rsidRPr="00CD28AE" w:rsidRDefault="00EF4492" w:rsidP="00EF449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Straty nadzwyczajne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3CA6E" w14:textId="353B9790" w:rsidR="00EF4492" w:rsidRPr="00CD28AE" w:rsidRDefault="00DC52FB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9C97C" w14:textId="6EFD478E" w:rsidR="00EF4492" w:rsidRPr="00CD28AE" w:rsidRDefault="00EF4492" w:rsidP="00EF449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5E0189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54F39E24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4C54" w14:textId="77777777" w:rsidR="00B66B52" w:rsidRPr="00CD28AE" w:rsidRDefault="00B66B52" w:rsidP="00B66B52">
            <w:pP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Zysk (strata) brutto (I+/-J)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7E6E3" w14:textId="29A62142" w:rsidR="00B66B52" w:rsidRPr="00CD28AE" w:rsidRDefault="00DC52FB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706 335,59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19165" w14:textId="7DDB8DB6" w:rsidR="00B66B52" w:rsidRPr="00CD28AE" w:rsidRDefault="008A2777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709 212,59</w:t>
            </w:r>
          </w:p>
        </w:tc>
      </w:tr>
      <w:tr w:rsidR="00B66B52" w:rsidRPr="00CD28AE" w14:paraId="49F78EA4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ABBD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Podatek dochodowy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73147" w14:textId="02C1A969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65 374,00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A2C71" w14:textId="417D7A08" w:rsidR="00B66B52" w:rsidRPr="00CD28AE" w:rsidRDefault="008A2777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68 335,00</w:t>
            </w:r>
          </w:p>
        </w:tc>
      </w:tr>
      <w:tr w:rsidR="00B66B52" w:rsidRPr="00CD28AE" w14:paraId="4B87FAF5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0E22" w14:textId="77777777" w:rsidR="00B66B52" w:rsidRPr="00CD28AE" w:rsidRDefault="00B66B52" w:rsidP="00B66B52">
            <w:pPr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Pozostałe obow</w:t>
            </w: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iązkowe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30A83" w14:textId="64314B70" w:rsidR="00B66B52" w:rsidRPr="00CD28AE" w:rsidRDefault="00DC52FB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72D76" w14:textId="2798194B" w:rsidR="00B66B52" w:rsidRPr="00CD28AE" w:rsidRDefault="00EF4492" w:rsidP="00B66B52">
            <w:pPr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color w:val="000000"/>
                <w:sz w:val="16"/>
                <w:szCs w:val="16"/>
              </w:rPr>
              <w:t>0,00</w:t>
            </w:r>
          </w:p>
        </w:tc>
      </w:tr>
      <w:tr w:rsidR="00B66B52" w:rsidRPr="00CD28AE" w14:paraId="38EEE9D2" w14:textId="77777777" w:rsidTr="00EF2757">
        <w:trPr>
          <w:trHeight w:val="255"/>
        </w:trPr>
        <w:tc>
          <w:tcPr>
            <w:tcW w:w="4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62D8" w14:textId="77777777" w:rsidR="00B66B52" w:rsidRPr="00CD28AE" w:rsidRDefault="00B66B52" w:rsidP="00B66B52">
            <w:pP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 w:rsidRPr="00CD28AE"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Zysk (strata) netto (K- L- M)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3CA25" w14:textId="3C6D2635" w:rsidR="00B66B52" w:rsidRPr="00CD28AE" w:rsidRDefault="00DC52FB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640 961,59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EA077" w14:textId="1E4016C4" w:rsidR="00B66B52" w:rsidRPr="00CD28AE" w:rsidRDefault="008A2777" w:rsidP="00B66B52">
            <w:pPr>
              <w:jc w:val="right"/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/>
                <w:color w:val="000000"/>
                <w:sz w:val="16"/>
                <w:szCs w:val="16"/>
              </w:rPr>
              <w:t>640 877,59</w:t>
            </w:r>
          </w:p>
        </w:tc>
      </w:tr>
      <w:bookmarkEnd w:id="18"/>
    </w:tbl>
    <w:p w14:paraId="408CE90B" w14:textId="77777777" w:rsidR="0000784D" w:rsidRPr="00A25A5B" w:rsidRDefault="0000784D" w:rsidP="0000784D">
      <w:pPr>
        <w:rPr>
          <w:rFonts w:ascii="Arial" w:hAnsi="Arial" w:cs="Arial"/>
          <w:b/>
          <w:sz w:val="20"/>
        </w:rPr>
      </w:pPr>
    </w:p>
    <w:p w14:paraId="78D516F8" w14:textId="79EFEFC4" w:rsidR="0000784D" w:rsidRDefault="0000784D" w:rsidP="0000784D">
      <w:pPr>
        <w:rPr>
          <w:rFonts w:ascii="Arial" w:hAnsi="Arial" w:cs="Arial"/>
          <w:b/>
          <w:sz w:val="20"/>
        </w:rPr>
      </w:pPr>
    </w:p>
    <w:p w14:paraId="04CE3BED" w14:textId="70B61550" w:rsidR="00B3341A" w:rsidRDefault="00B3341A" w:rsidP="0000784D">
      <w:pPr>
        <w:rPr>
          <w:rFonts w:ascii="Arial" w:hAnsi="Arial" w:cs="Arial"/>
          <w:b/>
          <w:sz w:val="20"/>
        </w:rPr>
      </w:pPr>
    </w:p>
    <w:p w14:paraId="145C859E" w14:textId="59273400" w:rsidR="00B3341A" w:rsidRDefault="00B3341A" w:rsidP="0000784D">
      <w:pPr>
        <w:rPr>
          <w:rFonts w:ascii="Arial" w:hAnsi="Arial" w:cs="Arial"/>
          <w:b/>
          <w:sz w:val="20"/>
        </w:rPr>
      </w:pPr>
    </w:p>
    <w:p w14:paraId="5002B838" w14:textId="77777777" w:rsidR="00B3341A" w:rsidRPr="00A25A5B" w:rsidRDefault="00B3341A" w:rsidP="0000784D">
      <w:pPr>
        <w:rPr>
          <w:rFonts w:ascii="Arial" w:hAnsi="Arial" w:cs="Arial"/>
          <w:b/>
          <w:sz w:val="20"/>
        </w:rPr>
      </w:pPr>
    </w:p>
    <w:bookmarkEnd w:id="16"/>
    <w:bookmarkEnd w:id="17"/>
    <w:p w14:paraId="21DF2F57" w14:textId="77777777" w:rsidR="0000784D" w:rsidRPr="00A25A5B" w:rsidRDefault="0000784D" w:rsidP="0000784D">
      <w:pPr>
        <w:rPr>
          <w:rFonts w:ascii="Arial" w:hAnsi="Arial" w:cs="Arial"/>
          <w:b/>
          <w:sz w:val="20"/>
        </w:rPr>
      </w:pPr>
    </w:p>
    <w:p w14:paraId="2AC814D2" w14:textId="77777777" w:rsidR="007F587A" w:rsidRDefault="007F587A" w:rsidP="00B444B1">
      <w:pPr>
        <w:jc w:val="both"/>
        <w:rPr>
          <w:rFonts w:ascii="Arial" w:hAnsi="Arial" w:cs="Arial"/>
          <w:b/>
          <w:sz w:val="20"/>
        </w:rPr>
      </w:pPr>
    </w:p>
    <w:p w14:paraId="58D3862B" w14:textId="77777777" w:rsidR="007F587A" w:rsidRDefault="007F587A" w:rsidP="00B444B1">
      <w:pPr>
        <w:jc w:val="both"/>
        <w:rPr>
          <w:rFonts w:ascii="Arial" w:hAnsi="Arial" w:cs="Arial"/>
          <w:b/>
          <w:sz w:val="20"/>
        </w:rPr>
      </w:pPr>
    </w:p>
    <w:p w14:paraId="45CEFD35" w14:textId="77777777" w:rsidR="007F587A" w:rsidRDefault="007F587A" w:rsidP="00B444B1">
      <w:pPr>
        <w:jc w:val="both"/>
        <w:rPr>
          <w:rFonts w:ascii="Arial" w:hAnsi="Arial" w:cs="Arial"/>
          <w:b/>
          <w:sz w:val="20"/>
        </w:rPr>
      </w:pPr>
    </w:p>
    <w:p w14:paraId="30D4AF13" w14:textId="77777777" w:rsidR="007F587A" w:rsidRDefault="007F587A" w:rsidP="00B444B1">
      <w:pPr>
        <w:jc w:val="both"/>
        <w:rPr>
          <w:rFonts w:ascii="Arial" w:hAnsi="Arial" w:cs="Arial"/>
          <w:b/>
          <w:sz w:val="20"/>
        </w:rPr>
      </w:pPr>
    </w:p>
    <w:p w14:paraId="6A4D370E" w14:textId="77777777" w:rsidR="007607DB" w:rsidRDefault="007607DB" w:rsidP="00B444B1">
      <w:pPr>
        <w:jc w:val="both"/>
        <w:rPr>
          <w:rFonts w:ascii="Arial" w:hAnsi="Arial" w:cs="Arial"/>
          <w:b/>
          <w:sz w:val="20"/>
        </w:rPr>
      </w:pPr>
    </w:p>
    <w:p w14:paraId="2F45F50B" w14:textId="77777777" w:rsidR="004914CE" w:rsidRPr="00B444B1" w:rsidRDefault="00B444B1" w:rsidP="00B444B1">
      <w:pPr>
        <w:jc w:val="both"/>
        <w:rPr>
          <w:rFonts w:ascii="Arial" w:hAnsi="Arial" w:cs="Arial"/>
          <w:b/>
          <w:sz w:val="20"/>
        </w:rPr>
      </w:pPr>
      <w:r w:rsidRPr="00B444B1">
        <w:rPr>
          <w:rFonts w:ascii="Arial" w:hAnsi="Arial" w:cs="Arial"/>
          <w:b/>
          <w:sz w:val="20"/>
        </w:rPr>
        <w:t>2.</w:t>
      </w:r>
    </w:p>
    <w:p w14:paraId="29D6827C" w14:textId="77777777" w:rsidR="00B444B1" w:rsidRDefault="00B444B1" w:rsidP="00B444B1">
      <w:pPr>
        <w:jc w:val="both"/>
        <w:rPr>
          <w:rFonts w:ascii="Arial" w:hAnsi="Arial" w:cs="Arial"/>
          <w:sz w:val="20"/>
        </w:rPr>
      </w:pPr>
    </w:p>
    <w:p w14:paraId="2558A092" w14:textId="77777777" w:rsidR="006F4BFE" w:rsidRPr="00A25A5B" w:rsidRDefault="006F4BFE" w:rsidP="00B444B1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Zmiany w stanie i umorzeniu wartości niematerialnych i prawnych oraz środków trwałych przedstawiają tabele poniżej:</w:t>
      </w:r>
    </w:p>
    <w:p w14:paraId="5414CC7E" w14:textId="77777777" w:rsidR="001A371F" w:rsidRPr="00A25A5B" w:rsidRDefault="001A371F" w:rsidP="001A371F">
      <w:pPr>
        <w:jc w:val="both"/>
        <w:rPr>
          <w:rFonts w:ascii="Arial" w:hAnsi="Arial" w:cs="Arial"/>
          <w:sz w:val="20"/>
        </w:rPr>
      </w:pPr>
    </w:p>
    <w:p w14:paraId="3CF5D43E" w14:textId="77777777" w:rsidR="006F4BFE" w:rsidRDefault="006F4BFE">
      <w:pPr>
        <w:pStyle w:val="Nagwek3"/>
        <w:rPr>
          <w:rFonts w:ascii="Arial" w:hAnsi="Arial" w:cs="Arial"/>
          <w:i w:val="0"/>
          <w:sz w:val="20"/>
        </w:rPr>
      </w:pPr>
      <w:r w:rsidRPr="00A25A5B">
        <w:rPr>
          <w:rFonts w:ascii="Arial" w:hAnsi="Arial" w:cs="Arial"/>
          <w:i w:val="0"/>
          <w:sz w:val="20"/>
        </w:rPr>
        <w:t>Wartości niematerialne i prawne</w:t>
      </w:r>
    </w:p>
    <w:tbl>
      <w:tblPr>
        <w:tblW w:w="4928" w:type="pct"/>
        <w:tblInd w:w="35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6"/>
        <w:gridCol w:w="1527"/>
        <w:gridCol w:w="1974"/>
        <w:gridCol w:w="1448"/>
        <w:gridCol w:w="1933"/>
      </w:tblGrid>
      <w:tr w:rsidR="001A371F" w:rsidRPr="00A00606" w14:paraId="5CEFDFA0" w14:textId="77777777">
        <w:trPr>
          <w:trHeight w:val="765"/>
        </w:trPr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C1987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Wyszczególnienie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C2310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Koszty prac rozwojowych</w:t>
            </w:r>
          </w:p>
        </w:tc>
        <w:tc>
          <w:tcPr>
            <w:tcW w:w="1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A008C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Wartość firmy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3A545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Inne wartości niematerialne i prawne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81A91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RAZEM</w:t>
            </w:r>
          </w:p>
        </w:tc>
      </w:tr>
      <w:tr w:rsidR="001A371F" w:rsidRPr="00A00606" w14:paraId="56A9FB61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62EABE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A. Wartość początkowa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D47142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09E319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59DBB3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E1C8C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</w:tr>
      <w:tr w:rsidR="001A371F" w:rsidRPr="00A00606" w14:paraId="213C3EC3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D8DE1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stan na początek okresu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8E22E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9D8B3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B2AA3" w14:textId="4610BEC9" w:rsidR="00294F33" w:rsidRPr="00A00606" w:rsidRDefault="00A2245F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F805D" w14:textId="3214120F" w:rsidR="00350C29" w:rsidRPr="00A00606" w:rsidRDefault="00C662B5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6FE76279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0838D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+ zwiększenie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3815B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63E52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1CDD1" w14:textId="77777777" w:rsidR="00350C29" w:rsidRPr="00A00606" w:rsidRDefault="00710946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1B8B3" w14:textId="77777777" w:rsidR="00350C29" w:rsidRPr="00A00606" w:rsidRDefault="00710946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7D25B265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9A5AF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- zmniejszenia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5E970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956BC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15D77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B58AC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14D83CD8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9CCD2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= stan na koniec okresu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35F25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5D387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0A7A7" w14:textId="77777777" w:rsidR="00350C29" w:rsidRPr="00A00606" w:rsidRDefault="00294F33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C81B1" w14:textId="77777777" w:rsidR="00350C29" w:rsidRPr="00A00606" w:rsidRDefault="00710946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6DFF4024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A2E044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B. Umorzenie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827A93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A54C7E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74579D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1F3B6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</w:tr>
      <w:tr w:rsidR="001A371F" w:rsidRPr="00A00606" w14:paraId="1E03A65E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C99AA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stan na początek okresu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000E0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E5D6E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30673" w14:textId="0F169F73" w:rsidR="00350C29" w:rsidRPr="00A00606" w:rsidRDefault="00A2245F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B3A2C" w14:textId="0D3DE21D" w:rsidR="00350C29" w:rsidRPr="00A00606" w:rsidRDefault="00C662B5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3A435F0E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22BB5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+ amortyzacja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38424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11433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0A812" w14:textId="77777777" w:rsidR="00350C29" w:rsidRPr="00A00606" w:rsidRDefault="00294F33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C6F37" w14:textId="77777777" w:rsidR="00350C29" w:rsidRPr="00A00606" w:rsidRDefault="00294F33" w:rsidP="00BD0DFC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  <w:r w:rsidR="00710946">
              <w:rPr>
                <w:rFonts w:ascii="Arial" w:hAnsi="Arial" w:cs="Arial"/>
                <w:snapToGrid/>
                <w:sz w:val="16"/>
                <w:szCs w:val="16"/>
              </w:rPr>
              <w:t xml:space="preserve"> </w:t>
            </w:r>
          </w:p>
        </w:tc>
      </w:tr>
      <w:tr w:rsidR="001A371F" w:rsidRPr="00A00606" w14:paraId="7E935581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28044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- zmniejszenia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F84ED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B31DF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4ED36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D091C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1E0269C0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42A00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= stan na koniec okresu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C30D1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9B4A5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3D4F1" w14:textId="77777777" w:rsidR="00350C29" w:rsidRPr="00A00606" w:rsidRDefault="00BD0DFC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CE176" w14:textId="77777777" w:rsidR="00710946" w:rsidRPr="00A00606" w:rsidRDefault="00BD0DFC" w:rsidP="00710946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27B4F138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9FA438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C=A-B Wartość bilansowa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6BDE65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3FB1AA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8FB2F5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11F92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</w:tr>
      <w:tr w:rsidR="001A371F" w:rsidRPr="00A00606" w14:paraId="0BF8C91E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6A844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stan na początek okresu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21804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006BB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EED07" w14:textId="77777777" w:rsidR="00350C29" w:rsidRPr="00550F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550F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80F1D" w14:textId="77777777" w:rsidR="00350C29" w:rsidRPr="00550F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550F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1E03384D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847DB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stan na koniec okresu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99319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CE732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E3D16" w14:textId="77777777" w:rsidR="00350C29" w:rsidRPr="00550F06" w:rsidRDefault="00BD0DFC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A3941" w14:textId="77777777" w:rsidR="00350C29" w:rsidRPr="00550F06" w:rsidRDefault="00BD0DFC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  <w:tr w:rsidR="001A371F" w:rsidRPr="00A00606" w14:paraId="1BBF95C5" w14:textId="77777777">
        <w:trPr>
          <w:trHeight w:val="255"/>
        </w:trPr>
        <w:tc>
          <w:tcPr>
            <w:tcW w:w="1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39299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B/A Stopień zużycia w %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BF35D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41351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61725" w14:textId="15D51F6C" w:rsidR="00350C29" w:rsidRPr="00550F06" w:rsidRDefault="00BD0DFC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29EB6" w14:textId="5E55E72A" w:rsidR="00853BBF" w:rsidRPr="00550F06" w:rsidRDefault="00C662B5" w:rsidP="00853BBF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350C29" w:rsidRPr="00A00606" w14:paraId="1E675C2C" w14:textId="77777777">
        <w:trPr>
          <w:trHeight w:val="255"/>
        </w:trPr>
        <w:tc>
          <w:tcPr>
            <w:tcW w:w="39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E15E64" w14:textId="4D27F5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Zaliczki na poczet wartości niemater</w:t>
            </w:r>
            <w:r w:rsidR="00294F33">
              <w:rPr>
                <w:rFonts w:ascii="Arial" w:hAnsi="Arial" w:cs="Arial"/>
                <w:snapToGrid/>
                <w:sz w:val="16"/>
                <w:szCs w:val="16"/>
              </w:rPr>
              <w:t>ialnych i pra</w:t>
            </w:r>
            <w:r w:rsidR="00FF3E10">
              <w:rPr>
                <w:rFonts w:ascii="Arial" w:hAnsi="Arial" w:cs="Arial"/>
                <w:snapToGrid/>
                <w:sz w:val="16"/>
                <w:szCs w:val="16"/>
              </w:rPr>
              <w:t>wnych na 31.12.20</w:t>
            </w:r>
            <w:r w:rsidR="00B3341A">
              <w:rPr>
                <w:rFonts w:ascii="Arial" w:hAnsi="Arial" w:cs="Arial"/>
                <w:snapToGrid/>
                <w:sz w:val="16"/>
                <w:szCs w:val="16"/>
              </w:rPr>
              <w:t>2</w:t>
            </w:r>
            <w:r w:rsidR="007A533A">
              <w:rPr>
                <w:rFonts w:ascii="Arial" w:hAnsi="Arial" w:cs="Arial"/>
                <w:snapToGrid/>
                <w:sz w:val="16"/>
                <w:szCs w:val="16"/>
              </w:rPr>
              <w:t>4</w:t>
            </w:r>
            <w:r w:rsidR="006E3807">
              <w:rPr>
                <w:rFonts w:ascii="Arial" w:hAnsi="Arial" w:cs="Arial"/>
                <w:snapToGrid/>
                <w:sz w:val="16"/>
                <w:szCs w:val="16"/>
              </w:rPr>
              <w:t xml:space="preserve"> </w:t>
            </w: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r.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EEE22B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350C29" w:rsidRPr="00A00606" w14:paraId="44C18DD6" w14:textId="77777777">
        <w:trPr>
          <w:trHeight w:val="255"/>
        </w:trPr>
        <w:tc>
          <w:tcPr>
            <w:tcW w:w="399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47C192" w14:textId="6377E850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Wartości niem</w:t>
            </w:r>
            <w:r w:rsidR="00FF3E10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aterialne i prawne na 31.12.20</w:t>
            </w:r>
            <w:r w:rsidR="00B3341A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</w:t>
            </w:r>
            <w:r w:rsidR="007A533A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4</w:t>
            </w:r>
            <w:r w:rsidR="0071094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 </w:t>
            </w: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r.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A0A15" w14:textId="77777777" w:rsidR="00350C29" w:rsidRPr="00A00606" w:rsidRDefault="00350C29" w:rsidP="00350C29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</w:tr>
    </w:tbl>
    <w:p w14:paraId="506B2C26" w14:textId="77777777" w:rsidR="00EC5AF6" w:rsidRPr="00A25A5B" w:rsidRDefault="00EC5AF6">
      <w:pPr>
        <w:pStyle w:val="Nagwek3"/>
        <w:rPr>
          <w:rFonts w:ascii="Arial" w:hAnsi="Arial" w:cs="Arial"/>
          <w:sz w:val="20"/>
        </w:rPr>
      </w:pPr>
    </w:p>
    <w:p w14:paraId="3A898CBD" w14:textId="77777777" w:rsidR="006F4BFE" w:rsidRPr="00A25A5B" w:rsidRDefault="006F4BFE">
      <w:pPr>
        <w:pStyle w:val="Nagwek3"/>
        <w:rPr>
          <w:rFonts w:ascii="Arial" w:hAnsi="Arial" w:cs="Arial"/>
          <w:i w:val="0"/>
          <w:sz w:val="20"/>
        </w:rPr>
      </w:pPr>
      <w:r w:rsidRPr="00A25A5B">
        <w:rPr>
          <w:rFonts w:ascii="Arial" w:hAnsi="Arial" w:cs="Arial"/>
          <w:i w:val="0"/>
          <w:sz w:val="20"/>
        </w:rPr>
        <w:t>Rzeczowe aktywa trwałe</w:t>
      </w:r>
    </w:p>
    <w:tbl>
      <w:tblPr>
        <w:tblW w:w="4881" w:type="pct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4"/>
        <w:gridCol w:w="1560"/>
        <w:gridCol w:w="1134"/>
        <w:gridCol w:w="1134"/>
        <w:gridCol w:w="1044"/>
        <w:gridCol w:w="865"/>
        <w:gridCol w:w="985"/>
      </w:tblGrid>
      <w:tr w:rsidR="001A371F" w:rsidRPr="00A00606" w14:paraId="65065572" w14:textId="77777777" w:rsidTr="00A2245F">
        <w:trPr>
          <w:trHeight w:val="1275"/>
        </w:trPr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90DD2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Wyszczególnienie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3FEFE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Grunty (w tym prawo wieczystego użytkowania gruntu)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A179C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Budynki, lokale i obiekty inżynierii lądowej i wodnej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8A47F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Urządzenia techniczne i maszyny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B7A65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Środki transportu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361DD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Inne środki trwałe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E27B6" w14:textId="77777777" w:rsidR="00350C29" w:rsidRPr="00A00606" w:rsidRDefault="00350C29" w:rsidP="00350C29">
            <w:pPr>
              <w:jc w:val="center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RAZEM</w:t>
            </w:r>
          </w:p>
        </w:tc>
      </w:tr>
      <w:tr w:rsidR="001A371F" w:rsidRPr="00A00606" w14:paraId="53394C34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08D892" w14:textId="77777777" w:rsidR="00350C29" w:rsidRPr="00A00606" w:rsidRDefault="00350C29" w:rsidP="00350C29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A. Wartość początkowa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6930EE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86F6C6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B5DB61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ADDCB9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F97FCC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87FBD" w14:textId="77777777" w:rsidR="00350C29" w:rsidRPr="00A00606" w:rsidRDefault="00350C29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</w:tr>
      <w:tr w:rsidR="00B92B91" w:rsidRPr="00A00606" w14:paraId="13B244D3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D38DC" w14:textId="77777777" w:rsidR="00B92B91" w:rsidRPr="00A00606" w:rsidRDefault="00B92B91" w:rsidP="00350C29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bookmarkStart w:id="19" w:name="_Hlk504994313"/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stan na początek okresu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B452F" w14:textId="77777777" w:rsidR="00B92B91" w:rsidRPr="00A00606" w:rsidRDefault="005A260E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A002E" w14:textId="77777777" w:rsidR="00B92B91" w:rsidRPr="00A00606" w:rsidRDefault="00B92B91" w:rsidP="00350C29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5B1F7" w14:textId="77777777" w:rsidR="005B6091" w:rsidRPr="00A00606" w:rsidRDefault="006E3807" w:rsidP="005B6091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</w:t>
            </w:r>
            <w:r w:rsidR="005B6091">
              <w:rPr>
                <w:rFonts w:ascii="Arial" w:hAnsi="Arial" w:cs="Arial"/>
                <w:snapToGrid/>
                <w:sz w:val="16"/>
                <w:szCs w:val="16"/>
              </w:rPr>
              <w:t>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90EA0" w14:textId="578AB5D3" w:rsidR="00B92B91" w:rsidRPr="00A00606" w:rsidRDefault="00F559AC" w:rsidP="009A6B1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83 274,48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2C4F4" w14:textId="77777777" w:rsidR="00B92B91" w:rsidRPr="00A00606" w:rsidRDefault="00ED48B5" w:rsidP="009A6B1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A7A4A" w14:textId="7B6092C6" w:rsidR="00B92B91" w:rsidRPr="00A00606" w:rsidRDefault="00F559AC" w:rsidP="009A6B12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83 274,48</w:t>
            </w:r>
          </w:p>
        </w:tc>
      </w:tr>
      <w:tr w:rsidR="005A260E" w:rsidRPr="00A00606" w14:paraId="00B95482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71843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bookmarkStart w:id="20" w:name="_Hlk504918345"/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+ zwiększenie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A925D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DD353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0F351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32DF0" w14:textId="323878BF" w:rsidR="00403F28" w:rsidRPr="00A00606" w:rsidRDefault="00F559AC" w:rsidP="00403F28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61CEA" w14:textId="77777777" w:rsidR="005A260E" w:rsidRPr="00A00606" w:rsidRDefault="00ED48B5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016D9" w14:textId="0C24954D" w:rsidR="005A260E" w:rsidRPr="00A00606" w:rsidRDefault="00F559AC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bookmarkEnd w:id="20"/>
      <w:tr w:rsidR="005A260E" w:rsidRPr="00A00606" w14:paraId="3A2B5152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BB240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- zmniejszenia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235D7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85053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E441E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7DCB5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AF33B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1F25A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5A260E" w:rsidRPr="00A00606" w14:paraId="281DF103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B7C8D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= stan na koniec okresu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5E4D2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81D96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3E068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4B241" w14:textId="07D07F1C" w:rsidR="005A260E" w:rsidRPr="00A00606" w:rsidRDefault="00603C95" w:rsidP="005A260E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83 274,48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70B22" w14:textId="77777777" w:rsidR="005A260E" w:rsidRPr="00A00606" w:rsidRDefault="00ED48B5" w:rsidP="005A260E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2E592" w14:textId="5A65268B" w:rsidR="005A260E" w:rsidRPr="00A00606" w:rsidRDefault="00603C95" w:rsidP="005A260E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83 274,48</w:t>
            </w:r>
          </w:p>
        </w:tc>
      </w:tr>
      <w:bookmarkEnd w:id="19"/>
      <w:tr w:rsidR="005A260E" w:rsidRPr="00A00606" w14:paraId="476E9B9E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B3CF84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B. Umorzenie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2CC31C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45DFF0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ACE110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430BB6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252A59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65B04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 </w:t>
            </w:r>
          </w:p>
        </w:tc>
      </w:tr>
      <w:tr w:rsidR="00ED48B5" w:rsidRPr="00A00606" w14:paraId="6F44122E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4DD47" w14:textId="77777777" w:rsidR="00ED48B5" w:rsidRPr="00A00606" w:rsidRDefault="00ED48B5" w:rsidP="00ED48B5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stan na początek okresu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9E7AD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9AD7E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185DB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 xml:space="preserve">0,00 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8D62F" w14:textId="1B96C648" w:rsidR="00ED48B5" w:rsidRPr="0087016E" w:rsidRDefault="00F559AC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29 549,01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DA8AF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D12BA" w14:textId="2DAA1247" w:rsidR="00ED48B5" w:rsidRPr="00A00606" w:rsidRDefault="00F559AC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29 549,01</w:t>
            </w:r>
          </w:p>
        </w:tc>
      </w:tr>
      <w:tr w:rsidR="00ED48B5" w:rsidRPr="00A00606" w14:paraId="1C05C071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A59C9" w14:textId="77777777" w:rsidR="00ED48B5" w:rsidRPr="00A00606" w:rsidRDefault="00ED48B5" w:rsidP="00ED48B5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+ amortyzacja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33D39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09F4D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C46E1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813E2" w14:textId="7665478D" w:rsidR="00ED48B5" w:rsidRPr="00A00606" w:rsidRDefault="00F559AC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32 235,28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F9F64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29473" w14:textId="61B1272E" w:rsidR="00ED48B5" w:rsidRPr="00A00606" w:rsidRDefault="00F559AC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32 235,28</w:t>
            </w:r>
          </w:p>
        </w:tc>
      </w:tr>
      <w:tr w:rsidR="00ED48B5" w:rsidRPr="00A00606" w14:paraId="29E32881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47F87" w14:textId="77777777" w:rsidR="00ED48B5" w:rsidRPr="00A00606" w:rsidRDefault="00ED48B5" w:rsidP="00ED48B5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- zmniejszenia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D14AA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EA78E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EDEB4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</w:t>
            </w: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2A3B7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74EE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592F3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ED48B5" w:rsidRPr="00A00606" w14:paraId="142B96C9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5A77F" w14:textId="77777777" w:rsidR="00ED48B5" w:rsidRPr="00A00606" w:rsidRDefault="00ED48B5" w:rsidP="00ED48B5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bookmarkStart w:id="21" w:name="_Hlk504918861"/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= stan na koniec okresu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76351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9EC67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ED3F4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61BBF" w14:textId="0479483B" w:rsidR="00ED48B5" w:rsidRPr="00A00606" w:rsidRDefault="00F559AC" w:rsidP="00ED48B5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61 784,29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33BA4" w14:textId="77777777" w:rsidR="00ED48B5" w:rsidRPr="00A00606" w:rsidRDefault="00ED48B5" w:rsidP="00ED48B5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3C079" w14:textId="3AA7E327" w:rsidR="00ED48B5" w:rsidRPr="00A00606" w:rsidRDefault="00F559AC" w:rsidP="00ED48B5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61 784,29</w:t>
            </w:r>
          </w:p>
        </w:tc>
      </w:tr>
      <w:bookmarkEnd w:id="21"/>
      <w:tr w:rsidR="005A260E" w:rsidRPr="00A00606" w14:paraId="7EA88F97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4452AB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C=A-B Wartość bilansowa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24460F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A0826B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B81BF5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3158515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9F52DE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AD921" w14:textId="77777777" w:rsidR="005A260E" w:rsidRPr="00A00606" w:rsidRDefault="005A260E" w:rsidP="005A260E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 </w:t>
            </w:r>
          </w:p>
        </w:tc>
      </w:tr>
      <w:tr w:rsidR="005A260E" w:rsidRPr="00A00606" w14:paraId="10085468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9946F" w14:textId="77777777" w:rsidR="005A260E" w:rsidRPr="00A00606" w:rsidRDefault="005A260E" w:rsidP="005A260E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stan na początek okresu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03479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9F11B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368E8" w14:textId="77777777" w:rsidR="005A260E" w:rsidRPr="006721F8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C6CCB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6596C" w14:textId="77777777" w:rsidR="005A260E" w:rsidRPr="00A00606" w:rsidRDefault="005A260E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16E7C" w14:textId="2188BD2E" w:rsidR="005A260E" w:rsidRPr="00A00606" w:rsidRDefault="00F559AC" w:rsidP="005A260E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53 725,47</w:t>
            </w:r>
          </w:p>
        </w:tc>
      </w:tr>
      <w:tr w:rsidR="00FF3E10" w:rsidRPr="00A00606" w14:paraId="388743AA" w14:textId="77777777" w:rsidTr="00A2245F">
        <w:trPr>
          <w:trHeight w:val="255"/>
        </w:trPr>
        <w:tc>
          <w:tcPr>
            <w:tcW w:w="1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AC697" w14:textId="77777777" w:rsidR="00FF3E10" w:rsidRPr="00A00606" w:rsidRDefault="00FF3E10" w:rsidP="00FF3E10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stan na koniec okresu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15A29" w14:textId="77777777" w:rsidR="00FF3E10" w:rsidRPr="00A00606" w:rsidRDefault="00FF3E10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C9F6D" w14:textId="77777777" w:rsidR="00FF3E10" w:rsidRPr="00A00606" w:rsidRDefault="00FF3E10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CEBD8" w14:textId="77777777" w:rsidR="00FF3E10" w:rsidRPr="00A00606" w:rsidRDefault="00FF3E10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08FBD" w14:textId="77777777" w:rsidR="00FF3E10" w:rsidRPr="00A00606" w:rsidRDefault="00FF3E10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73070" w14:textId="77777777" w:rsidR="00FF3E10" w:rsidRPr="00A00606" w:rsidRDefault="00ED48B5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0,00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9E5F3" w14:textId="28850E13" w:rsidR="00FF3E10" w:rsidRPr="00A00606" w:rsidRDefault="00F559AC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21 490,19</w:t>
            </w:r>
          </w:p>
        </w:tc>
      </w:tr>
      <w:tr w:rsidR="00FF3E10" w:rsidRPr="00A00606" w14:paraId="390F754A" w14:textId="77777777" w:rsidTr="005A260E">
        <w:trPr>
          <w:trHeight w:val="255"/>
        </w:trPr>
        <w:tc>
          <w:tcPr>
            <w:tcW w:w="4484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B2A8D" w14:textId="469E959B" w:rsidR="00FF3E10" w:rsidRPr="00A00606" w:rsidRDefault="00FF3E10" w:rsidP="00FF3E10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Środk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>i trwałe w budowie na 31.12.20</w:t>
            </w:r>
            <w:r w:rsidR="00B3341A">
              <w:rPr>
                <w:rFonts w:ascii="Arial" w:hAnsi="Arial" w:cs="Arial"/>
                <w:snapToGrid/>
                <w:sz w:val="16"/>
                <w:szCs w:val="16"/>
              </w:rPr>
              <w:t>2</w:t>
            </w:r>
            <w:r w:rsidR="00F559AC">
              <w:rPr>
                <w:rFonts w:ascii="Arial" w:hAnsi="Arial" w:cs="Arial"/>
                <w:snapToGrid/>
                <w:sz w:val="16"/>
                <w:szCs w:val="16"/>
              </w:rPr>
              <w:t>4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 xml:space="preserve"> </w:t>
            </w: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r.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C5617" w14:textId="77777777" w:rsidR="00FF3E10" w:rsidRPr="00A00606" w:rsidRDefault="00FF3E10" w:rsidP="00FF3E10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FF3E10" w:rsidRPr="00A00606" w14:paraId="3E7C9601" w14:textId="77777777" w:rsidTr="005A260E">
        <w:trPr>
          <w:trHeight w:val="255"/>
        </w:trPr>
        <w:tc>
          <w:tcPr>
            <w:tcW w:w="4484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375EC" w14:textId="05EB8A7C" w:rsidR="00FF3E10" w:rsidRPr="00A00606" w:rsidRDefault="00FF3E10" w:rsidP="00FF3E10">
            <w:pPr>
              <w:rPr>
                <w:rFonts w:ascii="Arial" w:hAnsi="Arial" w:cs="Arial"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Zaliczki na środki trwałe w bu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>dowie na 31.12.20</w:t>
            </w:r>
            <w:r w:rsidR="00B3341A">
              <w:rPr>
                <w:rFonts w:ascii="Arial" w:hAnsi="Arial" w:cs="Arial"/>
                <w:snapToGrid/>
                <w:sz w:val="16"/>
                <w:szCs w:val="16"/>
              </w:rPr>
              <w:t>2</w:t>
            </w:r>
            <w:r w:rsidR="00F559AC">
              <w:rPr>
                <w:rFonts w:ascii="Arial" w:hAnsi="Arial" w:cs="Arial"/>
                <w:snapToGrid/>
                <w:sz w:val="16"/>
                <w:szCs w:val="16"/>
              </w:rPr>
              <w:t>4</w:t>
            </w:r>
            <w:r>
              <w:rPr>
                <w:rFonts w:ascii="Arial" w:hAnsi="Arial" w:cs="Arial"/>
                <w:snapToGrid/>
                <w:sz w:val="16"/>
                <w:szCs w:val="16"/>
              </w:rPr>
              <w:t xml:space="preserve"> </w:t>
            </w:r>
            <w:r w:rsidRPr="00A00606">
              <w:rPr>
                <w:rFonts w:ascii="Arial" w:hAnsi="Arial" w:cs="Arial"/>
                <w:snapToGrid/>
                <w:sz w:val="16"/>
                <w:szCs w:val="16"/>
              </w:rPr>
              <w:t>r.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F90A4" w14:textId="77777777" w:rsidR="00FF3E10" w:rsidRPr="00A00606" w:rsidRDefault="00FF3E10" w:rsidP="00FF3E10">
            <w:pPr>
              <w:jc w:val="right"/>
              <w:rPr>
                <w:rFonts w:ascii="Arial" w:hAnsi="Arial" w:cs="Arial"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snapToGrid/>
                <w:sz w:val="16"/>
                <w:szCs w:val="16"/>
              </w:rPr>
              <w:t>0,00</w:t>
            </w:r>
          </w:p>
        </w:tc>
      </w:tr>
      <w:tr w:rsidR="00FF3E10" w:rsidRPr="00A00606" w14:paraId="626F3454" w14:textId="77777777" w:rsidTr="005A260E">
        <w:trPr>
          <w:trHeight w:val="255"/>
        </w:trPr>
        <w:tc>
          <w:tcPr>
            <w:tcW w:w="4484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38792" w14:textId="1D46EE1A" w:rsidR="00FF3E10" w:rsidRPr="00A00606" w:rsidRDefault="00FF3E10" w:rsidP="00FF3E10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Rzec</w:t>
            </w: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zowe aktywa trwałe na 31.12.20</w:t>
            </w:r>
            <w:r w:rsidR="00B3341A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</w:t>
            </w:r>
            <w:r w:rsidR="00F559AC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4</w:t>
            </w: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 xml:space="preserve"> r</w:t>
            </w:r>
            <w:r w:rsidRPr="00A00606"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.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4C966" w14:textId="39F93CCF" w:rsidR="00FF3E10" w:rsidRPr="00A00606" w:rsidRDefault="00F559AC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  <w:t>21 490,19</w:t>
            </w:r>
          </w:p>
        </w:tc>
      </w:tr>
      <w:tr w:rsidR="00FF3E10" w:rsidRPr="00A00606" w14:paraId="5ABEECBB" w14:textId="77777777" w:rsidTr="005A260E">
        <w:trPr>
          <w:trHeight w:val="255"/>
        </w:trPr>
        <w:tc>
          <w:tcPr>
            <w:tcW w:w="4484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77865" w14:textId="77777777" w:rsidR="00FF3E10" w:rsidRPr="00A00606" w:rsidRDefault="00FF3E10" w:rsidP="00FF3E10">
            <w:pPr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29A86" w14:textId="77777777" w:rsidR="00FF3E10" w:rsidRDefault="00FF3E10" w:rsidP="00FF3E10">
            <w:pPr>
              <w:jc w:val="right"/>
              <w:rPr>
                <w:rFonts w:ascii="Arial" w:hAnsi="Arial" w:cs="Arial"/>
                <w:b/>
                <w:bCs/>
                <w:snapToGrid/>
                <w:sz w:val="16"/>
                <w:szCs w:val="16"/>
              </w:rPr>
            </w:pPr>
          </w:p>
        </w:tc>
      </w:tr>
    </w:tbl>
    <w:p w14:paraId="698CAB0E" w14:textId="79528C9E" w:rsidR="00544E5C" w:rsidRDefault="00544E5C" w:rsidP="00544E5C">
      <w:pPr>
        <w:rPr>
          <w:rFonts w:ascii="Arial" w:hAnsi="Arial" w:cs="Arial"/>
          <w:sz w:val="20"/>
        </w:rPr>
      </w:pPr>
    </w:p>
    <w:p w14:paraId="6EE9707F" w14:textId="77777777" w:rsidR="00A2245F" w:rsidRDefault="00A2245F" w:rsidP="00544E5C">
      <w:pPr>
        <w:rPr>
          <w:rFonts w:ascii="Arial" w:hAnsi="Arial" w:cs="Arial"/>
          <w:sz w:val="20"/>
        </w:rPr>
      </w:pPr>
    </w:p>
    <w:p w14:paraId="6F91159E" w14:textId="77777777" w:rsidR="00403F28" w:rsidRDefault="00403F28" w:rsidP="00544E5C">
      <w:pPr>
        <w:rPr>
          <w:rFonts w:ascii="Arial" w:hAnsi="Arial" w:cs="Arial"/>
          <w:sz w:val="20"/>
        </w:rPr>
      </w:pPr>
    </w:p>
    <w:p w14:paraId="548B3238" w14:textId="77777777" w:rsidR="00ED77EE" w:rsidRPr="00A25A5B" w:rsidRDefault="00ED77EE" w:rsidP="00544E5C">
      <w:pPr>
        <w:rPr>
          <w:rFonts w:ascii="Arial" w:hAnsi="Arial" w:cs="Arial"/>
          <w:sz w:val="20"/>
        </w:rPr>
      </w:pPr>
    </w:p>
    <w:p w14:paraId="7B126B07" w14:textId="77777777" w:rsidR="005431D1" w:rsidRPr="00A25A5B" w:rsidRDefault="005431D1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lastRenderedPageBreak/>
        <w:t xml:space="preserve">Spółka </w:t>
      </w:r>
      <w:r w:rsidR="00614F3E" w:rsidRPr="00A25A5B">
        <w:rPr>
          <w:rFonts w:ascii="Arial" w:hAnsi="Arial" w:cs="Arial"/>
          <w:sz w:val="20"/>
        </w:rPr>
        <w:t xml:space="preserve">nie </w:t>
      </w:r>
      <w:r w:rsidRPr="00A25A5B">
        <w:rPr>
          <w:rFonts w:ascii="Arial" w:hAnsi="Arial" w:cs="Arial"/>
          <w:sz w:val="20"/>
        </w:rPr>
        <w:t>posiada grunt</w:t>
      </w:r>
      <w:r w:rsidR="00614F3E" w:rsidRPr="00A25A5B">
        <w:rPr>
          <w:rFonts w:ascii="Arial" w:hAnsi="Arial" w:cs="Arial"/>
          <w:sz w:val="20"/>
        </w:rPr>
        <w:t>ów</w:t>
      </w:r>
      <w:r w:rsidRPr="00A25A5B">
        <w:rPr>
          <w:rFonts w:ascii="Arial" w:hAnsi="Arial" w:cs="Arial"/>
          <w:sz w:val="20"/>
        </w:rPr>
        <w:t xml:space="preserve"> w użytkowaniu wieczystym</w:t>
      </w:r>
      <w:r w:rsidR="00614F3E" w:rsidRPr="00A25A5B">
        <w:rPr>
          <w:rFonts w:ascii="Arial" w:hAnsi="Arial" w:cs="Arial"/>
          <w:sz w:val="20"/>
        </w:rPr>
        <w:t>. Zobowiązania wobec budżetu państwa lub gminy z tytułu uzyskania prawa własności budynków i budowli w spółce nie występują.</w:t>
      </w:r>
    </w:p>
    <w:p w14:paraId="0CA0DFD6" w14:textId="77777777" w:rsidR="005431D1" w:rsidRPr="00A25A5B" w:rsidRDefault="005431D1" w:rsidP="005431D1">
      <w:pPr>
        <w:jc w:val="both"/>
        <w:rPr>
          <w:rFonts w:ascii="Arial" w:hAnsi="Arial" w:cs="Arial"/>
          <w:sz w:val="20"/>
        </w:rPr>
      </w:pPr>
    </w:p>
    <w:p w14:paraId="12B7C4A0" w14:textId="1DC1D33C" w:rsidR="005431D1" w:rsidRPr="00A25A5B" w:rsidRDefault="00C92C52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Spółka użytkuje na podsta</w:t>
      </w:r>
      <w:r w:rsidR="00A7646C">
        <w:rPr>
          <w:rFonts w:ascii="Arial" w:hAnsi="Arial" w:cs="Arial"/>
          <w:sz w:val="20"/>
        </w:rPr>
        <w:t xml:space="preserve">wie umowy najmu lokal w </w:t>
      </w:r>
      <w:r w:rsidR="00296294">
        <w:rPr>
          <w:rFonts w:ascii="Arial" w:hAnsi="Arial" w:cs="Arial"/>
          <w:sz w:val="20"/>
        </w:rPr>
        <w:t xml:space="preserve">Krakowie, ul. </w:t>
      </w:r>
      <w:r w:rsidR="00603C95">
        <w:rPr>
          <w:rFonts w:ascii="Arial" w:hAnsi="Arial" w:cs="Arial"/>
          <w:sz w:val="20"/>
        </w:rPr>
        <w:t>Leonida Teligi 26B/54</w:t>
      </w:r>
      <w:r w:rsidRPr="00A25A5B">
        <w:rPr>
          <w:rFonts w:ascii="Arial" w:hAnsi="Arial" w:cs="Arial"/>
          <w:sz w:val="20"/>
        </w:rPr>
        <w:t>.</w:t>
      </w:r>
    </w:p>
    <w:p w14:paraId="2EFEE439" w14:textId="77777777" w:rsidR="00A00606" w:rsidRDefault="00A00606" w:rsidP="005431D1">
      <w:pPr>
        <w:jc w:val="both"/>
        <w:rPr>
          <w:rFonts w:ascii="Arial" w:hAnsi="Arial" w:cs="Arial"/>
          <w:sz w:val="20"/>
        </w:rPr>
      </w:pPr>
    </w:p>
    <w:p w14:paraId="03863E18" w14:textId="77777777" w:rsidR="00ED77EE" w:rsidRPr="00A25A5B" w:rsidRDefault="00ED77EE" w:rsidP="005431D1">
      <w:pPr>
        <w:jc w:val="both"/>
        <w:rPr>
          <w:rFonts w:ascii="Arial" w:hAnsi="Arial" w:cs="Arial"/>
          <w:sz w:val="20"/>
        </w:rPr>
      </w:pPr>
    </w:p>
    <w:p w14:paraId="5008DAF6" w14:textId="4EBBE3B2" w:rsidR="00757A5F" w:rsidRDefault="006F4BFE" w:rsidP="00757A5F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Kapitał podstawowy spółki </w:t>
      </w:r>
      <w:r w:rsidR="00544E5C" w:rsidRPr="00A25A5B">
        <w:rPr>
          <w:rFonts w:ascii="Arial" w:hAnsi="Arial" w:cs="Arial"/>
          <w:sz w:val="20"/>
        </w:rPr>
        <w:t xml:space="preserve">na 31 </w:t>
      </w:r>
      <w:r w:rsidR="00A83F69" w:rsidRPr="00A25A5B">
        <w:rPr>
          <w:rFonts w:ascii="Arial" w:hAnsi="Arial" w:cs="Arial"/>
          <w:sz w:val="20"/>
        </w:rPr>
        <w:t>grudnia</w:t>
      </w:r>
      <w:r w:rsidR="00544E5C" w:rsidRPr="00A25A5B">
        <w:rPr>
          <w:rFonts w:ascii="Arial" w:hAnsi="Arial" w:cs="Arial"/>
          <w:sz w:val="20"/>
        </w:rPr>
        <w:t xml:space="preserve"> 20</w:t>
      </w:r>
      <w:r w:rsidR="00B3341A">
        <w:rPr>
          <w:rFonts w:ascii="Arial" w:hAnsi="Arial" w:cs="Arial"/>
          <w:sz w:val="20"/>
        </w:rPr>
        <w:t>2</w:t>
      </w:r>
      <w:r w:rsidR="00B82A26">
        <w:rPr>
          <w:rFonts w:ascii="Arial" w:hAnsi="Arial" w:cs="Arial"/>
          <w:sz w:val="20"/>
        </w:rPr>
        <w:t>4</w:t>
      </w:r>
      <w:r w:rsidR="00544E5C" w:rsidRPr="00A25A5B">
        <w:rPr>
          <w:rFonts w:ascii="Arial" w:hAnsi="Arial" w:cs="Arial"/>
          <w:sz w:val="20"/>
        </w:rPr>
        <w:t xml:space="preserve"> roku </w:t>
      </w:r>
      <w:r w:rsidRPr="00A25A5B">
        <w:rPr>
          <w:rFonts w:ascii="Arial" w:hAnsi="Arial" w:cs="Arial"/>
          <w:sz w:val="20"/>
        </w:rPr>
        <w:t xml:space="preserve">wynosi </w:t>
      </w:r>
      <w:r w:rsidR="00B3341A">
        <w:rPr>
          <w:rFonts w:ascii="Arial" w:hAnsi="Arial" w:cs="Arial"/>
          <w:sz w:val="20"/>
        </w:rPr>
        <w:t>5</w:t>
      </w:r>
      <w:r w:rsidR="00401A9C">
        <w:rPr>
          <w:rFonts w:ascii="Arial" w:hAnsi="Arial" w:cs="Arial"/>
          <w:sz w:val="20"/>
        </w:rPr>
        <w:t xml:space="preserve"> </w:t>
      </w:r>
      <w:r w:rsidR="00F56DA1">
        <w:rPr>
          <w:rFonts w:ascii="Arial" w:hAnsi="Arial" w:cs="Arial"/>
          <w:sz w:val="20"/>
        </w:rPr>
        <w:t>000</w:t>
      </w:r>
      <w:r w:rsidR="00401A9C">
        <w:rPr>
          <w:rFonts w:ascii="Arial" w:hAnsi="Arial" w:cs="Arial"/>
          <w:sz w:val="20"/>
        </w:rPr>
        <w:t>,00</w:t>
      </w:r>
      <w:r w:rsidRPr="00A25A5B">
        <w:rPr>
          <w:rFonts w:ascii="Arial" w:hAnsi="Arial" w:cs="Arial"/>
          <w:sz w:val="20"/>
        </w:rPr>
        <w:t xml:space="preserve"> zł</w:t>
      </w:r>
      <w:r w:rsidR="00921299" w:rsidRPr="00A25A5B">
        <w:rPr>
          <w:rFonts w:ascii="Arial" w:hAnsi="Arial" w:cs="Arial"/>
          <w:sz w:val="20"/>
        </w:rPr>
        <w:t xml:space="preserve"> i dzieli się na </w:t>
      </w:r>
      <w:r w:rsidR="00F56DA1">
        <w:rPr>
          <w:rFonts w:ascii="Arial" w:hAnsi="Arial" w:cs="Arial"/>
          <w:sz w:val="20"/>
        </w:rPr>
        <w:t>100</w:t>
      </w:r>
      <w:r w:rsidR="00921299" w:rsidRPr="00A25A5B">
        <w:rPr>
          <w:rFonts w:ascii="Arial" w:hAnsi="Arial" w:cs="Arial"/>
          <w:sz w:val="20"/>
        </w:rPr>
        <w:t xml:space="preserve"> ud</w:t>
      </w:r>
      <w:r w:rsidR="00B1363B">
        <w:rPr>
          <w:rFonts w:ascii="Arial" w:hAnsi="Arial" w:cs="Arial"/>
          <w:sz w:val="20"/>
        </w:rPr>
        <w:t xml:space="preserve">ziałów o wartości nominalnej </w:t>
      </w:r>
      <w:r w:rsidR="00466C42">
        <w:rPr>
          <w:rFonts w:ascii="Arial" w:hAnsi="Arial" w:cs="Arial"/>
          <w:sz w:val="20"/>
        </w:rPr>
        <w:t>5</w:t>
      </w:r>
      <w:r w:rsidR="00A1752F">
        <w:rPr>
          <w:rFonts w:ascii="Arial" w:hAnsi="Arial" w:cs="Arial"/>
          <w:sz w:val="20"/>
        </w:rPr>
        <w:t>0</w:t>
      </w:r>
      <w:r w:rsidR="00921299" w:rsidRPr="00A25A5B">
        <w:rPr>
          <w:rFonts w:ascii="Arial" w:hAnsi="Arial" w:cs="Arial"/>
          <w:sz w:val="20"/>
        </w:rPr>
        <w:t xml:space="preserve">,- </w:t>
      </w:r>
      <w:r w:rsidR="007843BE" w:rsidRPr="00A25A5B">
        <w:rPr>
          <w:rFonts w:ascii="Arial" w:hAnsi="Arial" w:cs="Arial"/>
          <w:sz w:val="20"/>
        </w:rPr>
        <w:t>zł</w:t>
      </w:r>
      <w:r w:rsidR="00921299" w:rsidRPr="00A25A5B">
        <w:rPr>
          <w:rFonts w:ascii="Arial" w:hAnsi="Arial" w:cs="Arial"/>
          <w:sz w:val="20"/>
        </w:rPr>
        <w:t xml:space="preserve"> każdy. </w:t>
      </w:r>
      <w:r w:rsidRPr="00A25A5B">
        <w:rPr>
          <w:rFonts w:ascii="Arial" w:hAnsi="Arial" w:cs="Arial"/>
          <w:sz w:val="20"/>
        </w:rPr>
        <w:t>Udziałowc</w:t>
      </w:r>
      <w:r w:rsidR="006E3807">
        <w:rPr>
          <w:rFonts w:ascii="Arial" w:hAnsi="Arial" w:cs="Arial"/>
          <w:sz w:val="20"/>
        </w:rPr>
        <w:t>em</w:t>
      </w:r>
      <w:r w:rsidR="00A7646C">
        <w:rPr>
          <w:rFonts w:ascii="Arial" w:hAnsi="Arial" w:cs="Arial"/>
          <w:sz w:val="20"/>
        </w:rPr>
        <w:t xml:space="preserve"> Spółki </w:t>
      </w:r>
      <w:r w:rsidR="00F05463">
        <w:rPr>
          <w:rFonts w:ascii="Arial" w:hAnsi="Arial" w:cs="Arial"/>
          <w:sz w:val="20"/>
        </w:rPr>
        <w:t>4MODERN</w:t>
      </w:r>
      <w:r w:rsidR="00A1752F">
        <w:rPr>
          <w:rFonts w:ascii="Arial" w:hAnsi="Arial" w:cs="Arial"/>
          <w:sz w:val="20"/>
        </w:rPr>
        <w:t xml:space="preserve"> </w:t>
      </w:r>
      <w:r w:rsidR="00757A5F">
        <w:rPr>
          <w:rFonts w:ascii="Arial" w:hAnsi="Arial" w:cs="Arial"/>
          <w:sz w:val="20"/>
        </w:rPr>
        <w:t>Sp. z o.o. jest</w:t>
      </w:r>
      <w:r w:rsidR="00C92C52" w:rsidRPr="00A25A5B">
        <w:rPr>
          <w:rFonts w:ascii="Arial" w:hAnsi="Arial" w:cs="Arial"/>
          <w:sz w:val="20"/>
        </w:rPr>
        <w:t>:</w:t>
      </w:r>
    </w:p>
    <w:p w14:paraId="7EC4EAB4" w14:textId="45A99503" w:rsidR="00C92C52" w:rsidRDefault="00757A5F" w:rsidP="00757A5F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="00603C95">
        <w:rPr>
          <w:rFonts w:ascii="Arial" w:hAnsi="Arial" w:cs="Arial"/>
          <w:sz w:val="20"/>
        </w:rPr>
        <w:t>Agnieszka Zagaja</w:t>
      </w:r>
      <w:r w:rsidR="00401A9C">
        <w:rPr>
          <w:rFonts w:ascii="Arial" w:hAnsi="Arial" w:cs="Arial"/>
          <w:sz w:val="20"/>
        </w:rPr>
        <w:t>,</w:t>
      </w:r>
      <w:r w:rsidR="00B1363B">
        <w:rPr>
          <w:rFonts w:ascii="Arial" w:hAnsi="Arial" w:cs="Arial"/>
          <w:sz w:val="20"/>
        </w:rPr>
        <w:t xml:space="preserve"> posiadając</w:t>
      </w:r>
      <w:r w:rsidR="00603C95">
        <w:rPr>
          <w:rFonts w:ascii="Arial" w:hAnsi="Arial" w:cs="Arial"/>
          <w:sz w:val="20"/>
        </w:rPr>
        <w:t>a</w:t>
      </w:r>
      <w:r w:rsidR="00C92C52" w:rsidRPr="00757A5F">
        <w:rPr>
          <w:rFonts w:ascii="Arial" w:hAnsi="Arial" w:cs="Arial"/>
          <w:sz w:val="20"/>
        </w:rPr>
        <w:t xml:space="preserve"> </w:t>
      </w:r>
      <w:r w:rsidR="00EF2757">
        <w:rPr>
          <w:rFonts w:ascii="Arial" w:hAnsi="Arial" w:cs="Arial"/>
          <w:sz w:val="20"/>
        </w:rPr>
        <w:t>50</w:t>
      </w:r>
      <w:r w:rsidR="00A1752F">
        <w:rPr>
          <w:rFonts w:ascii="Arial" w:hAnsi="Arial" w:cs="Arial"/>
          <w:sz w:val="20"/>
        </w:rPr>
        <w:t xml:space="preserve"> %</w:t>
      </w:r>
      <w:r w:rsidR="00C92C52" w:rsidRPr="00757A5F">
        <w:rPr>
          <w:rFonts w:ascii="Arial" w:hAnsi="Arial" w:cs="Arial"/>
          <w:sz w:val="20"/>
        </w:rPr>
        <w:t xml:space="preserve"> udziałów o łącznej wartości </w:t>
      </w:r>
      <w:r w:rsidR="00EF2757">
        <w:rPr>
          <w:rFonts w:ascii="Arial" w:hAnsi="Arial" w:cs="Arial"/>
          <w:sz w:val="20"/>
        </w:rPr>
        <w:t>2</w:t>
      </w:r>
      <w:r w:rsidR="00466C42">
        <w:rPr>
          <w:rFonts w:ascii="Arial" w:hAnsi="Arial" w:cs="Arial"/>
          <w:sz w:val="20"/>
        </w:rPr>
        <w:t xml:space="preserve"> 500</w:t>
      </w:r>
      <w:r w:rsidR="00C662B5">
        <w:rPr>
          <w:rFonts w:ascii="Arial" w:hAnsi="Arial" w:cs="Arial"/>
          <w:sz w:val="20"/>
        </w:rPr>
        <w:t>,00</w:t>
      </w:r>
      <w:r w:rsidR="00C92C52" w:rsidRPr="00757A5F">
        <w:rPr>
          <w:rFonts w:ascii="Arial" w:hAnsi="Arial" w:cs="Arial"/>
          <w:sz w:val="20"/>
        </w:rPr>
        <w:t> zł,</w:t>
      </w:r>
    </w:p>
    <w:p w14:paraId="636CE556" w14:textId="53E79DAF" w:rsidR="00401A9C" w:rsidRPr="00757A5F" w:rsidRDefault="00B1363B" w:rsidP="00757A5F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</w:t>
      </w:r>
      <w:r w:rsidR="00EF2757">
        <w:rPr>
          <w:rFonts w:ascii="Arial" w:hAnsi="Arial" w:cs="Arial"/>
          <w:sz w:val="20"/>
        </w:rPr>
        <w:t>M</w:t>
      </w:r>
      <w:r w:rsidR="00603C95">
        <w:rPr>
          <w:rFonts w:ascii="Arial" w:hAnsi="Arial" w:cs="Arial"/>
          <w:sz w:val="20"/>
        </w:rPr>
        <w:t>irosław Zagaja</w:t>
      </w:r>
      <w:r>
        <w:rPr>
          <w:rFonts w:ascii="Arial" w:hAnsi="Arial" w:cs="Arial"/>
          <w:sz w:val="20"/>
        </w:rPr>
        <w:t>, posiadając</w:t>
      </w:r>
      <w:r w:rsidR="00603C95">
        <w:rPr>
          <w:rFonts w:ascii="Arial" w:hAnsi="Arial" w:cs="Arial"/>
          <w:sz w:val="20"/>
        </w:rPr>
        <w:t>y</w:t>
      </w:r>
      <w:r w:rsidR="000E1D8C">
        <w:rPr>
          <w:rFonts w:ascii="Arial" w:hAnsi="Arial" w:cs="Arial"/>
          <w:sz w:val="20"/>
        </w:rPr>
        <w:t xml:space="preserve"> </w:t>
      </w:r>
      <w:r w:rsidR="00C662B5">
        <w:rPr>
          <w:rFonts w:ascii="Arial" w:hAnsi="Arial" w:cs="Arial"/>
          <w:sz w:val="20"/>
        </w:rPr>
        <w:t>5</w:t>
      </w:r>
      <w:r w:rsidR="00EF2757">
        <w:rPr>
          <w:rFonts w:ascii="Arial" w:hAnsi="Arial" w:cs="Arial"/>
          <w:sz w:val="20"/>
        </w:rPr>
        <w:t>0</w:t>
      </w:r>
      <w:r w:rsidR="00401A9C">
        <w:rPr>
          <w:rFonts w:ascii="Arial" w:hAnsi="Arial" w:cs="Arial"/>
          <w:sz w:val="20"/>
        </w:rPr>
        <w:t>% udziałó</w:t>
      </w:r>
      <w:r>
        <w:rPr>
          <w:rFonts w:ascii="Arial" w:hAnsi="Arial" w:cs="Arial"/>
          <w:sz w:val="20"/>
        </w:rPr>
        <w:t xml:space="preserve">w o łącznej wartości </w:t>
      </w:r>
      <w:r w:rsidR="00C662B5">
        <w:rPr>
          <w:rFonts w:ascii="Arial" w:hAnsi="Arial" w:cs="Arial"/>
          <w:sz w:val="20"/>
        </w:rPr>
        <w:t>2</w:t>
      </w:r>
      <w:r w:rsidR="00466C42">
        <w:rPr>
          <w:rFonts w:ascii="Arial" w:hAnsi="Arial" w:cs="Arial"/>
          <w:sz w:val="20"/>
        </w:rPr>
        <w:t xml:space="preserve"> </w:t>
      </w:r>
      <w:r w:rsidR="00C662B5">
        <w:rPr>
          <w:rFonts w:ascii="Arial" w:hAnsi="Arial" w:cs="Arial"/>
          <w:sz w:val="20"/>
        </w:rPr>
        <w:t>500,00</w:t>
      </w:r>
      <w:r w:rsidR="00401A9C">
        <w:rPr>
          <w:rFonts w:ascii="Arial" w:hAnsi="Arial" w:cs="Arial"/>
          <w:sz w:val="20"/>
        </w:rPr>
        <w:t xml:space="preserve"> zł</w:t>
      </w:r>
    </w:p>
    <w:p w14:paraId="63A70E73" w14:textId="77777777" w:rsidR="00F1167F" w:rsidRPr="00A25A5B" w:rsidRDefault="00F1167F" w:rsidP="00C226A5">
      <w:pPr>
        <w:jc w:val="both"/>
        <w:rPr>
          <w:rFonts w:ascii="Arial" w:hAnsi="Arial" w:cs="Arial"/>
          <w:sz w:val="20"/>
        </w:rPr>
      </w:pPr>
    </w:p>
    <w:p w14:paraId="1AE2356F" w14:textId="3287AF5B" w:rsidR="00C92C52" w:rsidRPr="00A25A5B" w:rsidRDefault="00C92C52" w:rsidP="00C226A5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K</w:t>
      </w:r>
      <w:r w:rsidR="00F44D8C" w:rsidRPr="00A25A5B">
        <w:rPr>
          <w:rFonts w:ascii="Arial" w:hAnsi="Arial" w:cs="Arial"/>
          <w:sz w:val="20"/>
        </w:rPr>
        <w:t>apitał zapasow</w:t>
      </w:r>
      <w:r w:rsidR="005E1156">
        <w:rPr>
          <w:rFonts w:ascii="Arial" w:hAnsi="Arial" w:cs="Arial"/>
          <w:sz w:val="20"/>
        </w:rPr>
        <w:t>y na dzień 31 grudnia 20</w:t>
      </w:r>
      <w:r w:rsidR="00C662B5">
        <w:rPr>
          <w:rFonts w:ascii="Arial" w:hAnsi="Arial" w:cs="Arial"/>
          <w:sz w:val="20"/>
        </w:rPr>
        <w:t>2</w:t>
      </w:r>
      <w:r w:rsidR="00B82A26">
        <w:rPr>
          <w:rFonts w:ascii="Arial" w:hAnsi="Arial" w:cs="Arial"/>
          <w:sz w:val="20"/>
        </w:rPr>
        <w:t>4</w:t>
      </w:r>
      <w:r w:rsidR="00DE0424">
        <w:rPr>
          <w:rFonts w:ascii="Arial" w:hAnsi="Arial" w:cs="Arial"/>
          <w:sz w:val="20"/>
        </w:rPr>
        <w:t xml:space="preserve"> roku wynosi </w:t>
      </w:r>
      <w:r w:rsidR="00B82A26">
        <w:rPr>
          <w:rFonts w:ascii="Arial" w:hAnsi="Arial" w:cs="Arial"/>
          <w:sz w:val="20"/>
        </w:rPr>
        <w:t>400 877,59</w:t>
      </w:r>
      <w:r w:rsidR="006E3807">
        <w:rPr>
          <w:rFonts w:ascii="Arial" w:hAnsi="Arial" w:cs="Arial"/>
          <w:sz w:val="20"/>
        </w:rPr>
        <w:t xml:space="preserve"> zł</w:t>
      </w:r>
      <w:r w:rsidRPr="00A25A5B">
        <w:rPr>
          <w:rFonts w:ascii="Arial" w:hAnsi="Arial" w:cs="Arial"/>
          <w:sz w:val="20"/>
        </w:rPr>
        <w:t>.</w:t>
      </w:r>
    </w:p>
    <w:p w14:paraId="7328AD20" w14:textId="77777777" w:rsidR="00F44D8C" w:rsidRPr="00793BFD" w:rsidRDefault="00F44D8C" w:rsidP="00C226A5">
      <w:pPr>
        <w:jc w:val="both"/>
        <w:rPr>
          <w:rFonts w:ascii="Arial" w:hAnsi="Arial" w:cs="Arial"/>
          <w:sz w:val="20"/>
        </w:rPr>
      </w:pPr>
    </w:p>
    <w:p w14:paraId="7A86A19A" w14:textId="77777777" w:rsidR="009B72ED" w:rsidRPr="00A25A5B" w:rsidRDefault="00726D06" w:rsidP="00C226A5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Spółka w roku obrotowym </w:t>
      </w:r>
      <w:r w:rsidR="00F44D8C" w:rsidRPr="00A25A5B">
        <w:rPr>
          <w:rFonts w:ascii="Arial" w:hAnsi="Arial" w:cs="Arial"/>
          <w:sz w:val="20"/>
        </w:rPr>
        <w:t>nie tworzyła rezerw na przyszłe i prawdopodobne straty.</w:t>
      </w:r>
    </w:p>
    <w:p w14:paraId="19F29040" w14:textId="77777777" w:rsidR="00F1167F" w:rsidRPr="00A25A5B" w:rsidRDefault="00F1167F" w:rsidP="00C226A5">
      <w:pPr>
        <w:jc w:val="both"/>
        <w:rPr>
          <w:rFonts w:ascii="Arial" w:hAnsi="Arial" w:cs="Arial"/>
          <w:sz w:val="20"/>
        </w:rPr>
      </w:pPr>
    </w:p>
    <w:p w14:paraId="0994B21B" w14:textId="77777777" w:rsidR="001172B4" w:rsidRPr="00A25A5B" w:rsidRDefault="003F5ADD" w:rsidP="00C226A5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Spółka w roku obrotowym </w:t>
      </w:r>
      <w:r w:rsidR="00382753">
        <w:rPr>
          <w:rFonts w:ascii="Arial" w:hAnsi="Arial" w:cs="Arial"/>
          <w:sz w:val="20"/>
        </w:rPr>
        <w:t xml:space="preserve">nie </w:t>
      </w:r>
      <w:r>
        <w:rPr>
          <w:rFonts w:ascii="Arial" w:hAnsi="Arial" w:cs="Arial"/>
          <w:sz w:val="20"/>
        </w:rPr>
        <w:t>tworzyła odpis</w:t>
      </w:r>
      <w:r w:rsidR="000E1D8C">
        <w:rPr>
          <w:rFonts w:ascii="Arial" w:hAnsi="Arial" w:cs="Arial"/>
          <w:sz w:val="20"/>
        </w:rPr>
        <w:t>u</w:t>
      </w:r>
      <w:r>
        <w:rPr>
          <w:rFonts w:ascii="Arial" w:hAnsi="Arial" w:cs="Arial"/>
          <w:sz w:val="20"/>
        </w:rPr>
        <w:t xml:space="preserve"> aktualizujący wartoś</w:t>
      </w:r>
      <w:r w:rsidR="00382753">
        <w:rPr>
          <w:rFonts w:ascii="Arial" w:hAnsi="Arial" w:cs="Arial"/>
          <w:sz w:val="20"/>
        </w:rPr>
        <w:t>ć należności</w:t>
      </w:r>
      <w:r>
        <w:rPr>
          <w:rFonts w:ascii="Arial" w:hAnsi="Arial" w:cs="Arial"/>
          <w:sz w:val="20"/>
        </w:rPr>
        <w:t>.</w:t>
      </w:r>
    </w:p>
    <w:p w14:paraId="28817AE5" w14:textId="77777777" w:rsidR="001172B4" w:rsidRPr="00A25A5B" w:rsidRDefault="001172B4" w:rsidP="00C226A5">
      <w:pPr>
        <w:jc w:val="both"/>
        <w:rPr>
          <w:rFonts w:ascii="Arial" w:hAnsi="Arial" w:cs="Arial"/>
          <w:sz w:val="20"/>
        </w:rPr>
      </w:pPr>
    </w:p>
    <w:p w14:paraId="0A5468CE" w14:textId="77777777" w:rsidR="003F2C73" w:rsidRPr="00A25A5B" w:rsidRDefault="006F4BFE" w:rsidP="003F2C73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Zobowiązania długoterminowe </w:t>
      </w:r>
      <w:r w:rsidR="001172B4" w:rsidRPr="00A25A5B">
        <w:rPr>
          <w:rFonts w:ascii="Arial" w:hAnsi="Arial" w:cs="Arial"/>
          <w:sz w:val="20"/>
        </w:rPr>
        <w:t>nie występują.</w:t>
      </w:r>
    </w:p>
    <w:p w14:paraId="6345507F" w14:textId="77777777" w:rsidR="003F2C73" w:rsidRPr="00A25A5B" w:rsidRDefault="003F2C73" w:rsidP="003F2C73">
      <w:pPr>
        <w:jc w:val="both"/>
        <w:rPr>
          <w:rFonts w:ascii="Arial" w:hAnsi="Arial" w:cs="Arial"/>
          <w:sz w:val="20"/>
        </w:rPr>
      </w:pPr>
    </w:p>
    <w:p w14:paraId="752DF1AC" w14:textId="5157A57F" w:rsidR="003F2C73" w:rsidRPr="00A25A5B" w:rsidRDefault="00E06AD6" w:rsidP="003F2C73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Krótkoterminowe czynne </w:t>
      </w:r>
      <w:r w:rsidR="006F4BFE" w:rsidRPr="00A25A5B">
        <w:rPr>
          <w:rFonts w:ascii="Arial" w:hAnsi="Arial" w:cs="Arial"/>
          <w:sz w:val="20"/>
        </w:rPr>
        <w:t>rozl</w:t>
      </w:r>
      <w:r w:rsidR="003F2C73" w:rsidRPr="00A25A5B">
        <w:rPr>
          <w:rFonts w:ascii="Arial" w:hAnsi="Arial" w:cs="Arial"/>
          <w:sz w:val="20"/>
        </w:rPr>
        <w:t>iczen</w:t>
      </w:r>
      <w:r w:rsidR="00D23AB7">
        <w:rPr>
          <w:rFonts w:ascii="Arial" w:hAnsi="Arial" w:cs="Arial"/>
          <w:sz w:val="20"/>
        </w:rPr>
        <w:t>ia międzyokresowe kosztów</w:t>
      </w:r>
      <w:r w:rsidR="00ED77EE">
        <w:rPr>
          <w:rFonts w:ascii="Arial" w:hAnsi="Arial" w:cs="Arial"/>
          <w:sz w:val="20"/>
        </w:rPr>
        <w:t xml:space="preserve"> </w:t>
      </w:r>
      <w:r w:rsidR="003F2C73" w:rsidRPr="00A25A5B">
        <w:rPr>
          <w:rFonts w:ascii="Arial" w:hAnsi="Arial" w:cs="Arial"/>
          <w:sz w:val="20"/>
        </w:rPr>
        <w:t>występują.</w:t>
      </w:r>
    </w:p>
    <w:p w14:paraId="7E9D5602" w14:textId="77777777" w:rsidR="003F2C73" w:rsidRPr="00A25A5B" w:rsidRDefault="003F2C73" w:rsidP="003F2C73">
      <w:pPr>
        <w:jc w:val="both"/>
        <w:rPr>
          <w:rFonts w:ascii="Arial" w:hAnsi="Arial" w:cs="Arial"/>
          <w:sz w:val="20"/>
        </w:rPr>
      </w:pPr>
    </w:p>
    <w:p w14:paraId="74F974BF" w14:textId="77777777" w:rsidR="006F4BFE" w:rsidRPr="00A25A5B" w:rsidRDefault="006F4BFE" w:rsidP="003F2C73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Bierne roz</w:t>
      </w:r>
      <w:r w:rsidR="00ED77EE">
        <w:rPr>
          <w:rFonts w:ascii="Arial" w:hAnsi="Arial" w:cs="Arial"/>
          <w:sz w:val="20"/>
        </w:rPr>
        <w:t>liczenia międzyokresowe kosztów</w:t>
      </w:r>
      <w:r w:rsidR="0088133A" w:rsidRPr="00A25A5B">
        <w:rPr>
          <w:rFonts w:ascii="Arial" w:hAnsi="Arial" w:cs="Arial"/>
          <w:sz w:val="20"/>
        </w:rPr>
        <w:t xml:space="preserve"> występują.</w:t>
      </w:r>
    </w:p>
    <w:p w14:paraId="2100C47E" w14:textId="77777777" w:rsidR="00CD6E8F" w:rsidRPr="00A25A5B" w:rsidRDefault="00CD6E8F" w:rsidP="00CD6E8F">
      <w:pPr>
        <w:jc w:val="both"/>
        <w:rPr>
          <w:rFonts w:ascii="Arial" w:hAnsi="Arial" w:cs="Arial"/>
          <w:sz w:val="20"/>
        </w:rPr>
      </w:pPr>
    </w:p>
    <w:p w14:paraId="357EC80D" w14:textId="77777777" w:rsidR="006F4BFE" w:rsidRPr="00A25A5B" w:rsidRDefault="006F4BFE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Zobowiązania </w:t>
      </w:r>
      <w:r w:rsidR="00EB3A69" w:rsidRPr="00A25A5B">
        <w:rPr>
          <w:rFonts w:ascii="Arial" w:hAnsi="Arial" w:cs="Arial"/>
          <w:sz w:val="20"/>
        </w:rPr>
        <w:t>zabezpieczone na majątku spółki nie występują.</w:t>
      </w:r>
    </w:p>
    <w:p w14:paraId="5BCD6FFD" w14:textId="77777777" w:rsidR="00CD6E8F" w:rsidRPr="00A25A5B" w:rsidRDefault="00CD6E8F" w:rsidP="00CD6E8F">
      <w:pPr>
        <w:jc w:val="both"/>
        <w:rPr>
          <w:rFonts w:ascii="Arial" w:hAnsi="Arial" w:cs="Arial"/>
          <w:sz w:val="20"/>
        </w:rPr>
      </w:pPr>
    </w:p>
    <w:p w14:paraId="734E31DF" w14:textId="77777777" w:rsidR="006F4BFE" w:rsidRPr="00A25A5B" w:rsidRDefault="00EB3A69">
      <w:pPr>
        <w:numPr>
          <w:ilvl w:val="0"/>
          <w:numId w:val="37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Zobowiązania warunkowe nie występują.</w:t>
      </w:r>
    </w:p>
    <w:p w14:paraId="19DC269C" w14:textId="77777777" w:rsidR="003909CA" w:rsidRPr="00A25A5B" w:rsidRDefault="003909CA" w:rsidP="003909CA">
      <w:pPr>
        <w:jc w:val="both"/>
        <w:rPr>
          <w:rFonts w:ascii="Arial" w:hAnsi="Arial" w:cs="Arial"/>
          <w:sz w:val="20"/>
        </w:rPr>
      </w:pPr>
    </w:p>
    <w:p w14:paraId="2DC1E60C" w14:textId="77777777" w:rsidR="00D23AB7" w:rsidRDefault="00D23AB7">
      <w:pPr>
        <w:jc w:val="both"/>
        <w:rPr>
          <w:rFonts w:ascii="Arial" w:hAnsi="Arial" w:cs="Arial"/>
          <w:b/>
          <w:sz w:val="20"/>
        </w:rPr>
      </w:pPr>
    </w:p>
    <w:p w14:paraId="02A316C1" w14:textId="77777777" w:rsidR="00ED77EE" w:rsidRPr="00A25A5B" w:rsidRDefault="00ED77EE" w:rsidP="00D23AB7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3</w:t>
      </w:r>
      <w:r w:rsidR="006F4BFE" w:rsidRPr="00A25A5B">
        <w:rPr>
          <w:rFonts w:ascii="Arial" w:hAnsi="Arial" w:cs="Arial"/>
          <w:b/>
          <w:sz w:val="20"/>
        </w:rPr>
        <w:t>.</w:t>
      </w:r>
    </w:p>
    <w:p w14:paraId="45ACAD06" w14:textId="6CCE0B28" w:rsidR="006F4BFE" w:rsidRPr="00A25A5B" w:rsidRDefault="006F4BFE" w:rsidP="00D23AB7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Przychody ze sprzedaży </w:t>
      </w:r>
      <w:r w:rsidR="005E1156">
        <w:rPr>
          <w:rFonts w:ascii="Arial" w:hAnsi="Arial" w:cs="Arial"/>
          <w:sz w:val="20"/>
        </w:rPr>
        <w:t>za 20</w:t>
      </w:r>
      <w:r w:rsidR="00B3341A">
        <w:rPr>
          <w:rFonts w:ascii="Arial" w:hAnsi="Arial" w:cs="Arial"/>
          <w:sz w:val="20"/>
        </w:rPr>
        <w:t>2</w:t>
      </w:r>
      <w:r w:rsidR="00B82A26">
        <w:rPr>
          <w:rFonts w:ascii="Arial" w:hAnsi="Arial" w:cs="Arial"/>
          <w:sz w:val="20"/>
        </w:rPr>
        <w:t>4</w:t>
      </w:r>
      <w:r w:rsidR="008D5E59" w:rsidRPr="00A25A5B">
        <w:rPr>
          <w:rFonts w:ascii="Arial" w:hAnsi="Arial" w:cs="Arial"/>
          <w:sz w:val="20"/>
        </w:rPr>
        <w:t xml:space="preserve"> rok </w:t>
      </w:r>
      <w:r w:rsidR="001A5941" w:rsidRPr="00A25A5B">
        <w:rPr>
          <w:rFonts w:ascii="Arial" w:hAnsi="Arial" w:cs="Arial"/>
          <w:sz w:val="20"/>
        </w:rPr>
        <w:t xml:space="preserve">w </w:t>
      </w:r>
      <w:r w:rsidR="001A5941" w:rsidRPr="00FE0F92">
        <w:rPr>
          <w:rFonts w:ascii="Arial" w:hAnsi="Arial" w:cs="Arial"/>
          <w:sz w:val="20"/>
        </w:rPr>
        <w:t xml:space="preserve">kwocie </w:t>
      </w:r>
      <w:r w:rsidR="00B82A26">
        <w:rPr>
          <w:rFonts w:ascii="Arial" w:hAnsi="Arial" w:cs="Arial"/>
          <w:sz w:val="20"/>
        </w:rPr>
        <w:t>2 916 752,36</w:t>
      </w:r>
      <w:r w:rsidR="00793BFD">
        <w:rPr>
          <w:rFonts w:ascii="Arial" w:hAnsi="Arial" w:cs="Arial"/>
          <w:sz w:val="20"/>
        </w:rPr>
        <w:t xml:space="preserve"> </w:t>
      </w:r>
      <w:r w:rsidR="001B6679" w:rsidRPr="00A25A5B">
        <w:rPr>
          <w:rFonts w:ascii="Arial" w:hAnsi="Arial" w:cs="Arial"/>
          <w:sz w:val="20"/>
        </w:rPr>
        <w:t>zł</w:t>
      </w:r>
      <w:r w:rsidR="00DE0424">
        <w:rPr>
          <w:rFonts w:ascii="Arial" w:hAnsi="Arial" w:cs="Arial"/>
          <w:sz w:val="20"/>
        </w:rPr>
        <w:t>.</w:t>
      </w:r>
    </w:p>
    <w:p w14:paraId="0C76A0E4" w14:textId="77777777" w:rsidR="003909CA" w:rsidRPr="00A25A5B" w:rsidRDefault="003909CA" w:rsidP="003909CA">
      <w:pPr>
        <w:jc w:val="both"/>
        <w:rPr>
          <w:rFonts w:ascii="Arial" w:hAnsi="Arial" w:cs="Arial"/>
          <w:sz w:val="20"/>
        </w:rPr>
      </w:pPr>
    </w:p>
    <w:p w14:paraId="3E070FEA" w14:textId="77777777" w:rsidR="006F4BFE" w:rsidRPr="00A25A5B" w:rsidRDefault="006F4BF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Odpisy aktualizujące wartość środków trwałych nie wystąpiły.</w:t>
      </w:r>
    </w:p>
    <w:p w14:paraId="2FFA499E" w14:textId="77777777" w:rsidR="00CD6E8F" w:rsidRPr="00A25A5B" w:rsidRDefault="00CD6E8F" w:rsidP="00CD6E8F">
      <w:pPr>
        <w:jc w:val="both"/>
        <w:rPr>
          <w:rFonts w:ascii="Arial" w:hAnsi="Arial" w:cs="Arial"/>
          <w:sz w:val="20"/>
        </w:rPr>
      </w:pPr>
    </w:p>
    <w:p w14:paraId="2FE7026C" w14:textId="77777777" w:rsidR="006F4BFE" w:rsidRPr="00A25A5B" w:rsidRDefault="006F4BF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Odpis</w:t>
      </w:r>
      <w:r w:rsidR="009B5616" w:rsidRPr="00A25A5B">
        <w:rPr>
          <w:rFonts w:ascii="Arial" w:hAnsi="Arial" w:cs="Arial"/>
          <w:sz w:val="20"/>
        </w:rPr>
        <w:t>y</w:t>
      </w:r>
      <w:r w:rsidRPr="00A25A5B">
        <w:rPr>
          <w:rFonts w:ascii="Arial" w:hAnsi="Arial" w:cs="Arial"/>
          <w:sz w:val="20"/>
        </w:rPr>
        <w:t xml:space="preserve"> aktualizując</w:t>
      </w:r>
      <w:r w:rsidR="009B5616" w:rsidRPr="00A25A5B">
        <w:rPr>
          <w:rFonts w:ascii="Arial" w:hAnsi="Arial" w:cs="Arial"/>
          <w:sz w:val="20"/>
        </w:rPr>
        <w:t>e</w:t>
      </w:r>
      <w:r w:rsidR="00B557E1" w:rsidRPr="00A25A5B">
        <w:rPr>
          <w:rFonts w:ascii="Arial" w:hAnsi="Arial" w:cs="Arial"/>
          <w:sz w:val="20"/>
        </w:rPr>
        <w:t xml:space="preserve"> </w:t>
      </w:r>
      <w:r w:rsidRPr="00A25A5B">
        <w:rPr>
          <w:rFonts w:ascii="Arial" w:hAnsi="Arial" w:cs="Arial"/>
          <w:sz w:val="20"/>
        </w:rPr>
        <w:t>zapas</w:t>
      </w:r>
      <w:r w:rsidR="00882348" w:rsidRPr="00A25A5B">
        <w:rPr>
          <w:rFonts w:ascii="Arial" w:hAnsi="Arial" w:cs="Arial"/>
          <w:sz w:val="20"/>
        </w:rPr>
        <w:t>y</w:t>
      </w:r>
      <w:r w:rsidR="00667089" w:rsidRPr="00A25A5B">
        <w:rPr>
          <w:rFonts w:ascii="Arial" w:hAnsi="Arial" w:cs="Arial"/>
          <w:sz w:val="20"/>
        </w:rPr>
        <w:t xml:space="preserve"> nie wystąpiły.</w:t>
      </w:r>
    </w:p>
    <w:p w14:paraId="4C54C2C6" w14:textId="77777777" w:rsidR="009B5616" w:rsidRPr="00A25A5B" w:rsidRDefault="009B5616" w:rsidP="009B5616">
      <w:pPr>
        <w:jc w:val="both"/>
        <w:rPr>
          <w:rFonts w:ascii="Arial" w:hAnsi="Arial" w:cs="Arial"/>
          <w:sz w:val="20"/>
        </w:rPr>
      </w:pPr>
    </w:p>
    <w:p w14:paraId="6AC10217" w14:textId="77777777" w:rsidR="006F4BFE" w:rsidRPr="00A25A5B" w:rsidRDefault="006F4BF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Spółka nie zaniechała w ciągu roku żadnej działalności.</w:t>
      </w:r>
    </w:p>
    <w:p w14:paraId="097A163C" w14:textId="77777777" w:rsidR="00CD6E8F" w:rsidRPr="00A25A5B" w:rsidRDefault="00CD6E8F" w:rsidP="00CD6E8F">
      <w:pPr>
        <w:jc w:val="both"/>
        <w:rPr>
          <w:rFonts w:ascii="Arial" w:hAnsi="Arial" w:cs="Arial"/>
          <w:sz w:val="20"/>
        </w:rPr>
      </w:pPr>
    </w:p>
    <w:p w14:paraId="2BB3A229" w14:textId="77777777" w:rsidR="00B947B4" w:rsidRPr="00A25A5B" w:rsidRDefault="00B947B4" w:rsidP="00B947B4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Różnice pomiędzy podstawą opodatkowania a wynikiem finansowym brutto:</w:t>
      </w:r>
    </w:p>
    <w:tbl>
      <w:tblPr>
        <w:tblW w:w="4771" w:type="pct"/>
        <w:tblInd w:w="44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76"/>
        <w:gridCol w:w="3254"/>
      </w:tblGrid>
      <w:tr w:rsidR="00B947B4" w:rsidRPr="00D9167F" w14:paraId="0F25847D" w14:textId="77777777">
        <w:trPr>
          <w:trHeight w:val="255"/>
        </w:trPr>
        <w:tc>
          <w:tcPr>
            <w:tcW w:w="3237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560D8BC" w14:textId="1539A5E8" w:rsidR="00B947B4" w:rsidRPr="00D9167F" w:rsidRDefault="00EF2757" w:rsidP="00BD0179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Zysk</w:t>
            </w:r>
            <w:r w:rsidR="00B947B4" w:rsidRPr="00D9167F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 brutto</w:t>
            </w:r>
          </w:p>
        </w:tc>
        <w:tc>
          <w:tcPr>
            <w:tcW w:w="1763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0F6775F9" w14:textId="056FE099" w:rsidR="00B947B4" w:rsidRPr="00D9167F" w:rsidRDefault="00B82A26" w:rsidP="006E135F">
            <w:pPr>
              <w:jc w:val="right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706 335,59</w:t>
            </w:r>
          </w:p>
        </w:tc>
      </w:tr>
      <w:tr w:rsidR="00B947B4" w:rsidRPr="00D9167F" w14:paraId="22F6AB0E" w14:textId="77777777">
        <w:trPr>
          <w:trHeight w:val="255"/>
        </w:trPr>
        <w:tc>
          <w:tcPr>
            <w:tcW w:w="3237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D585746" w14:textId="77777777" w:rsidR="00B947B4" w:rsidRPr="00D9167F" w:rsidRDefault="00B947B4" w:rsidP="00BD0179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D9167F">
              <w:rPr>
                <w:rFonts w:ascii="Arial" w:hAnsi="Arial" w:cs="Arial"/>
                <w:b/>
                <w:bCs/>
                <w:sz w:val="18"/>
                <w:szCs w:val="18"/>
              </w:rPr>
              <w:t>Korekta wyniku bilansowego o:</w:t>
            </w:r>
          </w:p>
        </w:tc>
        <w:tc>
          <w:tcPr>
            <w:tcW w:w="1763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3118E42F" w14:textId="77777777" w:rsidR="00B947B4" w:rsidRPr="00D9167F" w:rsidRDefault="00B947B4" w:rsidP="00BD0179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  <w:tr w:rsidR="00B947B4" w:rsidRPr="00D9167F" w14:paraId="442DB2A9" w14:textId="77777777">
        <w:trPr>
          <w:trHeight w:val="255"/>
        </w:trPr>
        <w:tc>
          <w:tcPr>
            <w:tcW w:w="3237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6C0CF29A" w14:textId="77777777" w:rsidR="00B947B4" w:rsidRPr="00D9167F" w:rsidRDefault="00ED77EE" w:rsidP="00BD0179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koszty NKUP</w:t>
            </w:r>
          </w:p>
        </w:tc>
        <w:tc>
          <w:tcPr>
            <w:tcW w:w="1763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7C3F8D4" w14:textId="210F2851" w:rsidR="00B947B4" w:rsidRPr="00D9167F" w:rsidRDefault="00B82A26" w:rsidP="00BD0179">
            <w:pPr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7 613,14</w:t>
            </w:r>
          </w:p>
        </w:tc>
      </w:tr>
      <w:tr w:rsidR="000A2377" w:rsidRPr="00D9167F" w14:paraId="23BC5A86" w14:textId="77777777">
        <w:trPr>
          <w:trHeight w:val="255"/>
        </w:trPr>
        <w:tc>
          <w:tcPr>
            <w:tcW w:w="3237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82BC879" w14:textId="77777777" w:rsidR="000A2377" w:rsidRPr="00D9167F" w:rsidRDefault="000A2377" w:rsidP="00BD01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przychody NKUP</w:t>
            </w:r>
          </w:p>
        </w:tc>
        <w:tc>
          <w:tcPr>
            <w:tcW w:w="1763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32B6A3F2" w14:textId="227A01E2" w:rsidR="000A2377" w:rsidRDefault="00376855" w:rsidP="00BD0179">
            <w:pPr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0,00</w:t>
            </w:r>
          </w:p>
        </w:tc>
      </w:tr>
      <w:tr w:rsidR="00B947B4" w:rsidRPr="00D9167F" w14:paraId="0796EAFD" w14:textId="77777777">
        <w:trPr>
          <w:trHeight w:val="255"/>
        </w:trPr>
        <w:tc>
          <w:tcPr>
            <w:tcW w:w="3237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22FEEAE" w14:textId="77777777" w:rsidR="00B947B4" w:rsidRPr="00D9167F" w:rsidRDefault="00B947B4" w:rsidP="00BD0179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D9167F">
              <w:rPr>
                <w:rFonts w:ascii="Arial" w:hAnsi="Arial" w:cs="Arial"/>
                <w:b/>
                <w:bCs/>
                <w:sz w:val="18"/>
                <w:szCs w:val="18"/>
              </w:rPr>
              <w:t>Razem:</w:t>
            </w:r>
          </w:p>
        </w:tc>
        <w:tc>
          <w:tcPr>
            <w:tcW w:w="1763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23E4477A" w14:textId="77777777" w:rsidR="00B947B4" w:rsidRPr="00D9167F" w:rsidRDefault="00DE6E68" w:rsidP="00BD0179">
            <w:pPr>
              <w:jc w:val="right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B947B4" w:rsidRPr="00D9167F" w14:paraId="6A8DCF85" w14:textId="77777777">
        <w:trPr>
          <w:trHeight w:val="255"/>
        </w:trPr>
        <w:tc>
          <w:tcPr>
            <w:tcW w:w="3237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43C1B351" w14:textId="38E7C7BA" w:rsidR="00B947B4" w:rsidRPr="00D9167F" w:rsidRDefault="00603C95" w:rsidP="00BD0179">
            <w:pPr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ZYSK</w:t>
            </w:r>
            <w:r w:rsidR="00B947B4" w:rsidRPr="00D9167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PODATKOW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763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</w:tcPr>
          <w:p w14:paraId="7909083C" w14:textId="6D8A92DF" w:rsidR="00DE0424" w:rsidRPr="00DE0424" w:rsidRDefault="00603C95" w:rsidP="00DE042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B82A26">
              <w:rPr>
                <w:rFonts w:ascii="Arial" w:hAnsi="Arial" w:cs="Arial"/>
                <w:b/>
                <w:bCs/>
                <w:sz w:val="18"/>
                <w:szCs w:val="18"/>
              </w:rPr>
              <w:t>13 948,73</w:t>
            </w:r>
          </w:p>
        </w:tc>
      </w:tr>
    </w:tbl>
    <w:p w14:paraId="697B26A9" w14:textId="77777777" w:rsidR="00EB1F2D" w:rsidRPr="00A25A5B" w:rsidRDefault="00EB1F2D" w:rsidP="00EB1F2D">
      <w:pPr>
        <w:jc w:val="both"/>
        <w:rPr>
          <w:rFonts w:ascii="Arial" w:hAnsi="Arial" w:cs="Arial"/>
          <w:sz w:val="20"/>
        </w:rPr>
      </w:pPr>
    </w:p>
    <w:p w14:paraId="34870234" w14:textId="19D84E6C" w:rsidR="006F4BFE" w:rsidRPr="00A25A5B" w:rsidRDefault="006F4BF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Środki trwałe w budowie na 3</w:t>
      </w:r>
      <w:r w:rsidR="003D2A99" w:rsidRPr="00A25A5B">
        <w:rPr>
          <w:rFonts w:ascii="Arial" w:hAnsi="Arial" w:cs="Arial"/>
          <w:sz w:val="20"/>
        </w:rPr>
        <w:t>1</w:t>
      </w:r>
      <w:r w:rsidRPr="00A25A5B">
        <w:rPr>
          <w:rFonts w:ascii="Arial" w:hAnsi="Arial" w:cs="Arial"/>
          <w:sz w:val="20"/>
        </w:rPr>
        <w:t>.</w:t>
      </w:r>
      <w:r w:rsidR="003D2A99" w:rsidRPr="00A25A5B">
        <w:rPr>
          <w:rFonts w:ascii="Arial" w:hAnsi="Arial" w:cs="Arial"/>
          <w:sz w:val="20"/>
        </w:rPr>
        <w:t>12</w:t>
      </w:r>
      <w:r w:rsidR="00561633">
        <w:rPr>
          <w:rFonts w:ascii="Arial" w:hAnsi="Arial" w:cs="Arial"/>
          <w:sz w:val="20"/>
        </w:rPr>
        <w:t>.20</w:t>
      </w:r>
      <w:r w:rsidR="00B3341A">
        <w:rPr>
          <w:rFonts w:ascii="Arial" w:hAnsi="Arial" w:cs="Arial"/>
          <w:sz w:val="20"/>
        </w:rPr>
        <w:t>2</w:t>
      </w:r>
      <w:r w:rsidR="00B82A26">
        <w:rPr>
          <w:rFonts w:ascii="Arial" w:hAnsi="Arial" w:cs="Arial"/>
          <w:sz w:val="20"/>
        </w:rPr>
        <w:t>4</w:t>
      </w:r>
      <w:r w:rsidR="00ED77EE">
        <w:rPr>
          <w:rFonts w:ascii="Arial" w:hAnsi="Arial" w:cs="Arial"/>
          <w:sz w:val="20"/>
        </w:rPr>
        <w:t xml:space="preserve"> </w:t>
      </w:r>
      <w:r w:rsidRPr="00A25A5B">
        <w:rPr>
          <w:rFonts w:ascii="Arial" w:hAnsi="Arial" w:cs="Arial"/>
          <w:sz w:val="20"/>
        </w:rPr>
        <w:t xml:space="preserve">r. </w:t>
      </w:r>
      <w:r w:rsidR="003D2A99" w:rsidRPr="00A25A5B">
        <w:rPr>
          <w:rFonts w:ascii="Arial" w:hAnsi="Arial" w:cs="Arial"/>
          <w:sz w:val="20"/>
        </w:rPr>
        <w:t>nie występują.</w:t>
      </w:r>
    </w:p>
    <w:p w14:paraId="3A6C5271" w14:textId="77777777" w:rsidR="00EB1F2D" w:rsidRPr="00A25A5B" w:rsidRDefault="00EB1F2D" w:rsidP="00EB1F2D">
      <w:pPr>
        <w:jc w:val="both"/>
        <w:rPr>
          <w:rFonts w:ascii="Arial" w:hAnsi="Arial" w:cs="Arial"/>
          <w:sz w:val="20"/>
        </w:rPr>
      </w:pPr>
    </w:p>
    <w:p w14:paraId="68A392D0" w14:textId="40B24237" w:rsidR="006F4BFE" w:rsidRPr="00A25A5B" w:rsidRDefault="006F4BF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W roku obrotowym spółka </w:t>
      </w:r>
      <w:r w:rsidR="00ED77EE">
        <w:rPr>
          <w:rFonts w:ascii="Arial" w:hAnsi="Arial" w:cs="Arial"/>
          <w:sz w:val="20"/>
        </w:rPr>
        <w:t xml:space="preserve">nie </w:t>
      </w:r>
      <w:r w:rsidRPr="00A25A5B">
        <w:rPr>
          <w:rFonts w:ascii="Arial" w:hAnsi="Arial" w:cs="Arial"/>
          <w:sz w:val="20"/>
        </w:rPr>
        <w:t>pon</w:t>
      </w:r>
      <w:r w:rsidR="0019181E" w:rsidRPr="00A25A5B">
        <w:rPr>
          <w:rFonts w:ascii="Arial" w:hAnsi="Arial" w:cs="Arial"/>
          <w:sz w:val="20"/>
        </w:rPr>
        <w:t>iosła</w:t>
      </w:r>
      <w:r w:rsidR="00ED77EE">
        <w:rPr>
          <w:rFonts w:ascii="Arial" w:hAnsi="Arial" w:cs="Arial"/>
          <w:sz w:val="20"/>
        </w:rPr>
        <w:t xml:space="preserve"> nakładów</w:t>
      </w:r>
      <w:r w:rsidRPr="00A25A5B">
        <w:rPr>
          <w:rFonts w:ascii="Arial" w:hAnsi="Arial" w:cs="Arial"/>
          <w:sz w:val="20"/>
        </w:rPr>
        <w:t xml:space="preserve"> na niefinansowe aktywa trwałe</w:t>
      </w:r>
      <w:r w:rsidRPr="00FE0F92">
        <w:rPr>
          <w:rFonts w:ascii="Arial" w:hAnsi="Arial" w:cs="Arial"/>
          <w:sz w:val="20"/>
        </w:rPr>
        <w:t>.</w:t>
      </w:r>
      <w:r w:rsidRPr="00A25A5B">
        <w:rPr>
          <w:rFonts w:ascii="Arial" w:hAnsi="Arial" w:cs="Arial"/>
          <w:sz w:val="20"/>
        </w:rPr>
        <w:t xml:space="preserve"> Planowane nakłady </w:t>
      </w:r>
      <w:r w:rsidR="00162A64">
        <w:rPr>
          <w:rFonts w:ascii="Arial" w:hAnsi="Arial" w:cs="Arial"/>
          <w:sz w:val="20"/>
        </w:rPr>
        <w:br/>
      </w:r>
      <w:r w:rsidRPr="00A25A5B">
        <w:rPr>
          <w:rFonts w:ascii="Arial" w:hAnsi="Arial" w:cs="Arial"/>
          <w:sz w:val="20"/>
        </w:rPr>
        <w:t xml:space="preserve">w roku następnym szacowane są na poziomie </w:t>
      </w:r>
      <w:r w:rsidR="005E2412" w:rsidRPr="00A25A5B">
        <w:rPr>
          <w:rFonts w:ascii="Arial" w:hAnsi="Arial" w:cs="Arial"/>
          <w:sz w:val="20"/>
        </w:rPr>
        <w:t>odtworzeniowym.</w:t>
      </w:r>
      <w:r w:rsidRPr="00A25A5B">
        <w:rPr>
          <w:rFonts w:ascii="Arial" w:hAnsi="Arial" w:cs="Arial"/>
          <w:sz w:val="20"/>
        </w:rPr>
        <w:t xml:space="preserve"> Nakłady na ochronę środowiska nie wystąpiły.</w:t>
      </w:r>
    </w:p>
    <w:p w14:paraId="664426A1" w14:textId="77777777" w:rsidR="00EB1F2D" w:rsidRPr="00A25A5B" w:rsidRDefault="00EB1F2D" w:rsidP="00EB1F2D">
      <w:pPr>
        <w:jc w:val="both"/>
        <w:rPr>
          <w:rFonts w:ascii="Arial" w:hAnsi="Arial" w:cs="Arial"/>
          <w:sz w:val="20"/>
        </w:rPr>
      </w:pPr>
    </w:p>
    <w:p w14:paraId="5F8ACBFF" w14:textId="77777777" w:rsidR="006F4BFE" w:rsidRPr="00A25A5B" w:rsidRDefault="006F4BFE">
      <w:pPr>
        <w:numPr>
          <w:ilvl w:val="0"/>
          <w:numId w:val="3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Zyski </w:t>
      </w:r>
      <w:r w:rsidR="00D9167F">
        <w:rPr>
          <w:rFonts w:ascii="Arial" w:hAnsi="Arial" w:cs="Arial"/>
          <w:sz w:val="20"/>
        </w:rPr>
        <w:t xml:space="preserve">i starty </w:t>
      </w:r>
      <w:r w:rsidR="00D23AB7">
        <w:rPr>
          <w:rFonts w:ascii="Arial" w:hAnsi="Arial" w:cs="Arial"/>
          <w:sz w:val="20"/>
        </w:rPr>
        <w:t>nadzwyczajne</w:t>
      </w:r>
      <w:r w:rsidR="00E5654D">
        <w:rPr>
          <w:rFonts w:ascii="Arial" w:hAnsi="Arial" w:cs="Arial"/>
          <w:sz w:val="20"/>
        </w:rPr>
        <w:t xml:space="preserve"> nie wystąpiły.</w:t>
      </w:r>
    </w:p>
    <w:p w14:paraId="797AB2F7" w14:textId="7330ABAF" w:rsidR="00012270" w:rsidRDefault="00012270">
      <w:pPr>
        <w:jc w:val="both"/>
        <w:rPr>
          <w:rFonts w:ascii="Arial" w:hAnsi="Arial" w:cs="Arial"/>
          <w:b/>
          <w:sz w:val="20"/>
        </w:rPr>
      </w:pPr>
    </w:p>
    <w:p w14:paraId="2D373F74" w14:textId="77777777" w:rsidR="00012270" w:rsidRPr="00A25A5B" w:rsidRDefault="00012270">
      <w:pPr>
        <w:jc w:val="both"/>
        <w:rPr>
          <w:rFonts w:ascii="Arial" w:hAnsi="Arial" w:cs="Arial"/>
          <w:b/>
          <w:sz w:val="20"/>
        </w:rPr>
      </w:pPr>
    </w:p>
    <w:p w14:paraId="4F3C1F2D" w14:textId="77777777" w:rsidR="006F4BFE" w:rsidRPr="00A25A5B" w:rsidRDefault="00ED77EE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4</w:t>
      </w:r>
      <w:r w:rsidR="006F4BFE" w:rsidRPr="00A25A5B">
        <w:rPr>
          <w:rFonts w:ascii="Arial" w:hAnsi="Arial" w:cs="Arial"/>
          <w:b/>
          <w:sz w:val="20"/>
        </w:rPr>
        <w:t>.</w:t>
      </w:r>
    </w:p>
    <w:p w14:paraId="149FE930" w14:textId="4ADD2631" w:rsidR="00CD44E5" w:rsidRPr="002E4A13" w:rsidRDefault="006F4BFE" w:rsidP="00B1363B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Spółka </w:t>
      </w:r>
      <w:r w:rsidR="00D87B9E" w:rsidRPr="00A25A5B">
        <w:rPr>
          <w:rFonts w:ascii="Arial" w:hAnsi="Arial" w:cs="Arial"/>
          <w:sz w:val="20"/>
        </w:rPr>
        <w:t xml:space="preserve">nie sporządza </w:t>
      </w:r>
      <w:r w:rsidR="004C4279" w:rsidRPr="00A25A5B">
        <w:rPr>
          <w:rFonts w:ascii="Arial" w:hAnsi="Arial" w:cs="Arial"/>
          <w:sz w:val="20"/>
        </w:rPr>
        <w:t>rachunku przepływów pieniężnych</w:t>
      </w:r>
      <w:r w:rsidR="00667352">
        <w:rPr>
          <w:rFonts w:ascii="Arial" w:hAnsi="Arial" w:cs="Arial"/>
          <w:sz w:val="20"/>
        </w:rPr>
        <w:t xml:space="preserve"> oraz zestawienie zmian w kapitale (funduszu) </w:t>
      </w:r>
      <w:r w:rsidR="00B3341A">
        <w:rPr>
          <w:rFonts w:ascii="Arial" w:hAnsi="Arial" w:cs="Arial"/>
          <w:sz w:val="20"/>
        </w:rPr>
        <w:t>własnym,</w:t>
      </w:r>
      <w:r w:rsidR="00D87B9E" w:rsidRPr="00A25A5B">
        <w:rPr>
          <w:rFonts w:ascii="Arial" w:hAnsi="Arial" w:cs="Arial"/>
          <w:sz w:val="20"/>
        </w:rPr>
        <w:t xml:space="preserve"> ponieważ nie ma takiego obowiązku.</w:t>
      </w:r>
      <w:r w:rsidR="004C4279" w:rsidRPr="00A25A5B">
        <w:rPr>
          <w:rFonts w:ascii="Arial" w:hAnsi="Arial" w:cs="Arial"/>
          <w:sz w:val="20"/>
        </w:rPr>
        <w:t xml:space="preserve"> </w:t>
      </w:r>
    </w:p>
    <w:p w14:paraId="1870E67F" w14:textId="77777777" w:rsidR="000920A1" w:rsidRPr="00A25A5B" w:rsidRDefault="000920A1" w:rsidP="00B1363B">
      <w:pPr>
        <w:jc w:val="both"/>
        <w:rPr>
          <w:rFonts w:ascii="Arial" w:hAnsi="Arial" w:cs="Arial"/>
          <w:sz w:val="20"/>
        </w:rPr>
      </w:pPr>
    </w:p>
    <w:p w14:paraId="55C1A004" w14:textId="4A39E54E" w:rsidR="006F4BFE" w:rsidRPr="00A25A5B" w:rsidRDefault="006F4BFE">
      <w:pPr>
        <w:numPr>
          <w:ilvl w:val="0"/>
          <w:numId w:val="4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Inwestycje krótkoterminowe wykazane na dzień 3</w:t>
      </w:r>
      <w:r w:rsidR="00D87B9E" w:rsidRPr="00A25A5B">
        <w:rPr>
          <w:rFonts w:ascii="Arial" w:hAnsi="Arial" w:cs="Arial"/>
          <w:sz w:val="20"/>
        </w:rPr>
        <w:t>1</w:t>
      </w:r>
      <w:r w:rsidRPr="00A25A5B">
        <w:rPr>
          <w:rFonts w:ascii="Arial" w:hAnsi="Arial" w:cs="Arial"/>
          <w:sz w:val="20"/>
        </w:rPr>
        <w:t>.</w:t>
      </w:r>
      <w:r w:rsidR="00D87B9E" w:rsidRPr="00A25A5B">
        <w:rPr>
          <w:rFonts w:ascii="Arial" w:hAnsi="Arial" w:cs="Arial"/>
          <w:sz w:val="20"/>
        </w:rPr>
        <w:t>12</w:t>
      </w:r>
      <w:r w:rsidR="00173649">
        <w:rPr>
          <w:rFonts w:ascii="Arial" w:hAnsi="Arial" w:cs="Arial"/>
          <w:sz w:val="20"/>
        </w:rPr>
        <w:t>.20</w:t>
      </w:r>
      <w:r w:rsidR="000920A1">
        <w:rPr>
          <w:rFonts w:ascii="Arial" w:hAnsi="Arial" w:cs="Arial"/>
          <w:sz w:val="20"/>
        </w:rPr>
        <w:t>2</w:t>
      </w:r>
      <w:r w:rsidR="00403F28">
        <w:rPr>
          <w:rFonts w:ascii="Arial" w:hAnsi="Arial" w:cs="Arial"/>
          <w:sz w:val="20"/>
        </w:rPr>
        <w:t>3</w:t>
      </w:r>
      <w:r w:rsidR="00ED77EE">
        <w:rPr>
          <w:rFonts w:ascii="Arial" w:hAnsi="Arial" w:cs="Arial"/>
          <w:sz w:val="20"/>
        </w:rPr>
        <w:t xml:space="preserve"> </w:t>
      </w:r>
      <w:r w:rsidRPr="00A25A5B">
        <w:rPr>
          <w:rFonts w:ascii="Arial" w:hAnsi="Arial" w:cs="Arial"/>
          <w:sz w:val="20"/>
        </w:rPr>
        <w:t>r. obejmują:</w:t>
      </w:r>
    </w:p>
    <w:p w14:paraId="0024A188" w14:textId="13251C09" w:rsidR="008A3940" w:rsidRPr="00A25A5B" w:rsidRDefault="006F4BFE" w:rsidP="00ED77EE">
      <w:pPr>
        <w:numPr>
          <w:ilvl w:val="0"/>
          <w:numId w:val="8"/>
        </w:numPr>
        <w:tabs>
          <w:tab w:val="decimal" w:pos="8505"/>
        </w:tabs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gotówkę w kas</w:t>
      </w:r>
      <w:r w:rsidR="007320FF">
        <w:rPr>
          <w:rFonts w:ascii="Arial" w:hAnsi="Arial" w:cs="Arial"/>
          <w:sz w:val="20"/>
        </w:rPr>
        <w:t>ach</w:t>
      </w:r>
      <w:r w:rsidR="00B1363B">
        <w:rPr>
          <w:rFonts w:ascii="Arial" w:hAnsi="Arial" w:cs="Arial"/>
          <w:sz w:val="20"/>
        </w:rPr>
        <w:tab/>
      </w:r>
      <w:r w:rsidR="00B82A26">
        <w:rPr>
          <w:rFonts w:ascii="Arial" w:hAnsi="Arial" w:cs="Arial"/>
          <w:sz w:val="20"/>
        </w:rPr>
        <w:t>7 257,74</w:t>
      </w:r>
      <w:r w:rsidR="00C226A5">
        <w:rPr>
          <w:rFonts w:ascii="Arial" w:hAnsi="Arial" w:cs="Arial"/>
          <w:sz w:val="20"/>
        </w:rPr>
        <w:t xml:space="preserve"> zł</w:t>
      </w:r>
    </w:p>
    <w:p w14:paraId="18559D59" w14:textId="5B80CE91" w:rsidR="00B54D49" w:rsidRPr="002E4A13" w:rsidRDefault="00B54D49" w:rsidP="00ED77EE">
      <w:pPr>
        <w:numPr>
          <w:ilvl w:val="0"/>
          <w:numId w:val="8"/>
        </w:numPr>
        <w:tabs>
          <w:tab w:val="decimal" w:pos="8505"/>
        </w:tabs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środki pieniężne na rachunkach bankowych bieżących</w:t>
      </w:r>
      <w:r w:rsidR="00B1363B">
        <w:rPr>
          <w:rFonts w:ascii="Arial" w:hAnsi="Arial" w:cs="Arial"/>
          <w:sz w:val="20"/>
          <w:u w:val="single"/>
        </w:rPr>
        <w:tab/>
      </w:r>
      <w:r w:rsidR="00B82A26">
        <w:rPr>
          <w:rFonts w:ascii="Arial" w:hAnsi="Arial" w:cs="Arial"/>
          <w:sz w:val="20"/>
          <w:u w:val="single"/>
        </w:rPr>
        <w:t>603 082,71</w:t>
      </w:r>
      <w:r w:rsidR="00C226A5">
        <w:rPr>
          <w:rFonts w:ascii="Arial" w:hAnsi="Arial" w:cs="Arial"/>
          <w:sz w:val="20"/>
          <w:u w:val="single"/>
        </w:rPr>
        <w:t xml:space="preserve"> zł</w:t>
      </w:r>
    </w:p>
    <w:p w14:paraId="278228FD" w14:textId="7E1F0A58" w:rsidR="00707299" w:rsidRDefault="000F37B1" w:rsidP="00C84C51">
      <w:pPr>
        <w:tabs>
          <w:tab w:val="decimal" w:pos="8505"/>
        </w:tabs>
        <w:ind w:left="400"/>
        <w:jc w:val="both"/>
        <w:rPr>
          <w:rFonts w:ascii="Arial" w:hAnsi="Arial" w:cs="Arial"/>
          <w:b/>
          <w:bCs/>
          <w:sz w:val="20"/>
        </w:rPr>
      </w:pPr>
      <w:r w:rsidRPr="00A25A5B">
        <w:rPr>
          <w:rFonts w:ascii="Arial" w:hAnsi="Arial" w:cs="Arial"/>
          <w:b/>
          <w:bCs/>
          <w:sz w:val="20"/>
        </w:rPr>
        <w:t>R</w:t>
      </w:r>
      <w:r w:rsidR="006F4BFE" w:rsidRPr="00A25A5B">
        <w:rPr>
          <w:rFonts w:ascii="Arial" w:hAnsi="Arial" w:cs="Arial"/>
          <w:b/>
          <w:bCs/>
          <w:sz w:val="20"/>
        </w:rPr>
        <w:t>azem:</w:t>
      </w:r>
      <w:r w:rsidR="00B1363B">
        <w:rPr>
          <w:rFonts w:ascii="Arial" w:hAnsi="Arial" w:cs="Arial"/>
          <w:b/>
          <w:bCs/>
          <w:sz w:val="20"/>
        </w:rPr>
        <w:tab/>
      </w:r>
      <w:r w:rsidR="00B82A26">
        <w:rPr>
          <w:rFonts w:ascii="Arial" w:hAnsi="Arial" w:cs="Arial"/>
          <w:b/>
          <w:bCs/>
          <w:sz w:val="20"/>
        </w:rPr>
        <w:t>610 340,45</w:t>
      </w:r>
      <w:r w:rsidR="00C84C51">
        <w:rPr>
          <w:rFonts w:ascii="Arial" w:hAnsi="Arial" w:cs="Arial"/>
          <w:b/>
          <w:bCs/>
          <w:sz w:val="20"/>
        </w:rPr>
        <w:t xml:space="preserve"> z</w:t>
      </w:r>
      <w:r w:rsidR="00886904">
        <w:rPr>
          <w:rFonts w:ascii="Arial" w:hAnsi="Arial" w:cs="Arial"/>
          <w:b/>
          <w:bCs/>
          <w:sz w:val="20"/>
        </w:rPr>
        <w:t>ł</w:t>
      </w:r>
    </w:p>
    <w:p w14:paraId="5C51D605" w14:textId="1D35617B" w:rsidR="002E4A13" w:rsidRPr="00A25A5B" w:rsidRDefault="00B82A26" w:rsidP="002E4A13">
      <w:pPr>
        <w:numPr>
          <w:ilvl w:val="0"/>
          <w:numId w:val="8"/>
        </w:numPr>
        <w:tabs>
          <w:tab w:val="decimal" w:pos="8505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u w:val="single"/>
        </w:rPr>
        <w:t xml:space="preserve">w tym </w:t>
      </w:r>
      <w:r w:rsidR="002E4A13">
        <w:rPr>
          <w:rFonts w:ascii="Arial" w:hAnsi="Arial" w:cs="Arial"/>
          <w:sz w:val="20"/>
          <w:u w:val="single"/>
        </w:rPr>
        <w:t xml:space="preserve">środki na rachunkach w euro </w:t>
      </w:r>
      <w:r>
        <w:rPr>
          <w:rFonts w:ascii="Arial" w:hAnsi="Arial" w:cs="Arial"/>
          <w:sz w:val="20"/>
          <w:u w:val="single"/>
        </w:rPr>
        <w:t>4 015,05</w:t>
      </w:r>
      <w:r w:rsidR="002E4A13">
        <w:rPr>
          <w:rFonts w:ascii="Arial" w:hAnsi="Arial" w:cs="Arial"/>
          <w:sz w:val="20"/>
          <w:u w:val="single"/>
        </w:rPr>
        <w:t xml:space="preserve"> EUR</w:t>
      </w:r>
    </w:p>
    <w:p w14:paraId="250C1A18" w14:textId="77777777" w:rsidR="002E4A13" w:rsidRDefault="002E4A13" w:rsidP="00C84C51">
      <w:pPr>
        <w:tabs>
          <w:tab w:val="decimal" w:pos="8505"/>
        </w:tabs>
        <w:ind w:left="400"/>
        <w:jc w:val="both"/>
        <w:rPr>
          <w:rFonts w:ascii="Arial" w:hAnsi="Arial" w:cs="Arial"/>
          <w:b/>
          <w:bCs/>
          <w:sz w:val="20"/>
        </w:rPr>
      </w:pPr>
    </w:p>
    <w:p w14:paraId="476B48F5" w14:textId="77777777" w:rsidR="00C84C51" w:rsidRPr="00C84C51" w:rsidRDefault="00C84C51" w:rsidP="00C84C51">
      <w:pPr>
        <w:tabs>
          <w:tab w:val="decimal" w:pos="8505"/>
        </w:tabs>
        <w:ind w:left="400"/>
        <w:jc w:val="both"/>
        <w:rPr>
          <w:rFonts w:ascii="Arial" w:hAnsi="Arial" w:cs="Arial"/>
          <w:b/>
          <w:bCs/>
          <w:sz w:val="20"/>
        </w:rPr>
      </w:pPr>
    </w:p>
    <w:p w14:paraId="79DAC341" w14:textId="5A0969F2" w:rsidR="00602AF4" w:rsidRDefault="003909CA" w:rsidP="00C84C51">
      <w:pPr>
        <w:numPr>
          <w:ilvl w:val="0"/>
          <w:numId w:val="38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Przeciętne zatrudnienie w roku obrotowym wynosiło </w:t>
      </w:r>
      <w:r w:rsidR="00906C5C">
        <w:rPr>
          <w:rFonts w:ascii="Arial" w:hAnsi="Arial" w:cs="Arial"/>
          <w:sz w:val="20"/>
        </w:rPr>
        <w:t>5</w:t>
      </w:r>
      <w:r w:rsidR="00470047">
        <w:rPr>
          <w:rFonts w:ascii="Arial" w:hAnsi="Arial" w:cs="Arial"/>
          <w:sz w:val="20"/>
        </w:rPr>
        <w:t xml:space="preserve"> </w:t>
      </w:r>
      <w:r w:rsidR="00886904">
        <w:rPr>
          <w:rFonts w:ascii="Arial" w:hAnsi="Arial" w:cs="Arial"/>
          <w:sz w:val="20"/>
        </w:rPr>
        <w:t>os</w:t>
      </w:r>
      <w:r w:rsidR="00B43218">
        <w:rPr>
          <w:rFonts w:ascii="Arial" w:hAnsi="Arial" w:cs="Arial"/>
          <w:sz w:val="20"/>
        </w:rPr>
        <w:t>ób</w:t>
      </w:r>
      <w:r w:rsidR="00047E44">
        <w:rPr>
          <w:rFonts w:ascii="Arial" w:hAnsi="Arial" w:cs="Arial"/>
          <w:sz w:val="20"/>
        </w:rPr>
        <w:t>.</w:t>
      </w:r>
    </w:p>
    <w:p w14:paraId="5C5603DF" w14:textId="77777777" w:rsidR="00BB4225" w:rsidRPr="00047E44" w:rsidRDefault="00BB4225" w:rsidP="00602AF4">
      <w:pPr>
        <w:jc w:val="both"/>
        <w:rPr>
          <w:rFonts w:ascii="Arial" w:hAnsi="Arial" w:cs="Arial"/>
          <w:sz w:val="20"/>
        </w:rPr>
      </w:pPr>
    </w:p>
    <w:p w14:paraId="6ADF7938" w14:textId="77777777" w:rsidR="006F4BFE" w:rsidRPr="00047E44" w:rsidRDefault="006F4BFE" w:rsidP="00C84C51">
      <w:pPr>
        <w:numPr>
          <w:ilvl w:val="0"/>
          <w:numId w:val="38"/>
        </w:numPr>
        <w:jc w:val="both"/>
        <w:rPr>
          <w:rFonts w:ascii="Arial" w:hAnsi="Arial" w:cs="Arial"/>
          <w:sz w:val="20"/>
        </w:rPr>
      </w:pPr>
      <w:r w:rsidRPr="00047E44">
        <w:rPr>
          <w:rFonts w:ascii="Arial" w:hAnsi="Arial" w:cs="Arial"/>
          <w:sz w:val="20"/>
        </w:rPr>
        <w:t>Spółka nie udzielała pożyczek osobom wchodzącym w skład organów zarządzających.</w:t>
      </w:r>
    </w:p>
    <w:p w14:paraId="1A3A592D" w14:textId="77777777" w:rsidR="006C3B91" w:rsidRPr="00A25A5B" w:rsidRDefault="006C3B91">
      <w:pPr>
        <w:jc w:val="both"/>
        <w:rPr>
          <w:rFonts w:ascii="Arial" w:hAnsi="Arial" w:cs="Arial"/>
          <w:b/>
          <w:sz w:val="20"/>
        </w:rPr>
      </w:pPr>
    </w:p>
    <w:p w14:paraId="4B7BC254" w14:textId="77777777" w:rsidR="006F4BFE" w:rsidRDefault="006F4BFE" w:rsidP="006D7626">
      <w:pPr>
        <w:numPr>
          <w:ilvl w:val="0"/>
          <w:numId w:val="39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Znaczące zdarzenia dotyczące lat ubiegłych ujęte w sprawozdaniu finansowym roku obrotowego nie </w:t>
      </w:r>
      <w:r w:rsidR="005B2ECD">
        <w:rPr>
          <w:rFonts w:ascii="Arial" w:hAnsi="Arial" w:cs="Arial"/>
          <w:sz w:val="20"/>
        </w:rPr>
        <w:t>dotyczy.</w:t>
      </w:r>
    </w:p>
    <w:p w14:paraId="65DAE615" w14:textId="77777777" w:rsidR="00602AF4" w:rsidRPr="00A25A5B" w:rsidRDefault="00602AF4" w:rsidP="00602AF4">
      <w:pPr>
        <w:jc w:val="both"/>
        <w:rPr>
          <w:rFonts w:ascii="Arial" w:hAnsi="Arial" w:cs="Arial"/>
          <w:sz w:val="20"/>
        </w:rPr>
      </w:pPr>
    </w:p>
    <w:p w14:paraId="19B99E1B" w14:textId="77777777" w:rsidR="006F4BFE" w:rsidRPr="00A25A5B" w:rsidRDefault="006F4BFE" w:rsidP="006D7626">
      <w:pPr>
        <w:numPr>
          <w:ilvl w:val="0"/>
          <w:numId w:val="39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Znaczące zdarzenia </w:t>
      </w:r>
      <w:r w:rsidR="001029BF" w:rsidRPr="00A25A5B">
        <w:rPr>
          <w:rFonts w:ascii="Arial" w:hAnsi="Arial" w:cs="Arial"/>
          <w:sz w:val="20"/>
        </w:rPr>
        <w:t>po dniu bilansowym</w:t>
      </w:r>
      <w:r w:rsidRPr="00A25A5B">
        <w:rPr>
          <w:rFonts w:ascii="Arial" w:hAnsi="Arial" w:cs="Arial"/>
          <w:sz w:val="20"/>
        </w:rPr>
        <w:t xml:space="preserve"> </w:t>
      </w:r>
      <w:r w:rsidR="005B2ECD" w:rsidRPr="00A25A5B">
        <w:rPr>
          <w:rFonts w:ascii="Arial" w:hAnsi="Arial" w:cs="Arial"/>
          <w:sz w:val="20"/>
        </w:rPr>
        <w:t>nieuwzględnione</w:t>
      </w:r>
      <w:r w:rsidRPr="00A25A5B">
        <w:rPr>
          <w:rFonts w:ascii="Arial" w:hAnsi="Arial" w:cs="Arial"/>
          <w:sz w:val="20"/>
        </w:rPr>
        <w:t xml:space="preserve"> w sprawozdaniu finansowym nie wystąpiły.</w:t>
      </w:r>
    </w:p>
    <w:p w14:paraId="00F3298F" w14:textId="77777777" w:rsidR="00602AF4" w:rsidRPr="00A25A5B" w:rsidRDefault="00602AF4" w:rsidP="00602AF4">
      <w:pPr>
        <w:jc w:val="both"/>
        <w:rPr>
          <w:rFonts w:ascii="Arial" w:hAnsi="Arial" w:cs="Arial"/>
          <w:sz w:val="20"/>
        </w:rPr>
      </w:pPr>
    </w:p>
    <w:p w14:paraId="0B8E0BD3" w14:textId="77777777" w:rsidR="006F4BFE" w:rsidRPr="00A25A5B" w:rsidRDefault="006F4BFE" w:rsidP="006D7626">
      <w:pPr>
        <w:numPr>
          <w:ilvl w:val="0"/>
          <w:numId w:val="39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Zmiany w zasadach rachunkowości, w tym zmiany metod wyceny oraz zmiany sposobu sporządzania sprawozd</w:t>
      </w:r>
      <w:r w:rsidR="005B2ECD">
        <w:rPr>
          <w:rFonts w:ascii="Arial" w:hAnsi="Arial" w:cs="Arial"/>
          <w:sz w:val="20"/>
        </w:rPr>
        <w:t>ania finansowego nie dotyczy</w:t>
      </w:r>
      <w:r w:rsidR="0011529C" w:rsidRPr="00A25A5B">
        <w:rPr>
          <w:rFonts w:ascii="Arial" w:hAnsi="Arial" w:cs="Arial"/>
          <w:sz w:val="20"/>
        </w:rPr>
        <w:t>.</w:t>
      </w:r>
    </w:p>
    <w:p w14:paraId="63684BF5" w14:textId="77777777" w:rsidR="00FB251D" w:rsidRPr="00A25A5B" w:rsidRDefault="00FB251D">
      <w:pPr>
        <w:jc w:val="both"/>
        <w:rPr>
          <w:rFonts w:ascii="Arial" w:hAnsi="Arial" w:cs="Arial"/>
          <w:b/>
          <w:sz w:val="20"/>
        </w:rPr>
      </w:pPr>
    </w:p>
    <w:p w14:paraId="3336E516" w14:textId="77777777" w:rsidR="006F4BFE" w:rsidRPr="00A25A5B" w:rsidRDefault="006F4BFE" w:rsidP="006D7626">
      <w:pPr>
        <w:numPr>
          <w:ilvl w:val="0"/>
          <w:numId w:val="40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Wspólne przedsięwzięcia w spółce nie występują.</w:t>
      </w:r>
    </w:p>
    <w:p w14:paraId="5BFF4E83" w14:textId="77777777" w:rsidR="00602AF4" w:rsidRPr="00A25A5B" w:rsidRDefault="00602AF4" w:rsidP="00602AF4">
      <w:pPr>
        <w:jc w:val="both"/>
        <w:rPr>
          <w:rFonts w:ascii="Arial" w:hAnsi="Arial" w:cs="Arial"/>
          <w:sz w:val="20"/>
        </w:rPr>
      </w:pPr>
    </w:p>
    <w:p w14:paraId="6C73E967" w14:textId="77777777" w:rsidR="006F4BFE" w:rsidRPr="00A25A5B" w:rsidRDefault="006F4BFE" w:rsidP="006D7626">
      <w:pPr>
        <w:numPr>
          <w:ilvl w:val="0"/>
          <w:numId w:val="40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Transakcje z jedn</w:t>
      </w:r>
      <w:r w:rsidR="00610F49" w:rsidRPr="00A25A5B">
        <w:rPr>
          <w:rFonts w:ascii="Arial" w:hAnsi="Arial" w:cs="Arial"/>
          <w:sz w:val="20"/>
        </w:rPr>
        <w:t>ostk</w:t>
      </w:r>
      <w:r w:rsidR="008665B2" w:rsidRPr="00A25A5B">
        <w:rPr>
          <w:rFonts w:ascii="Arial" w:hAnsi="Arial" w:cs="Arial"/>
          <w:sz w:val="20"/>
        </w:rPr>
        <w:t>ami</w:t>
      </w:r>
      <w:r w:rsidR="00610F49" w:rsidRPr="00A25A5B">
        <w:rPr>
          <w:rFonts w:ascii="Arial" w:hAnsi="Arial" w:cs="Arial"/>
          <w:sz w:val="20"/>
        </w:rPr>
        <w:t xml:space="preserve"> powiązanymi</w:t>
      </w:r>
      <w:r w:rsidR="005B2ECD">
        <w:rPr>
          <w:rFonts w:ascii="Arial" w:hAnsi="Arial" w:cs="Arial"/>
          <w:sz w:val="20"/>
        </w:rPr>
        <w:t xml:space="preserve"> – nie dotyczy.</w:t>
      </w:r>
    </w:p>
    <w:p w14:paraId="35CE1140" w14:textId="77777777" w:rsidR="00CA08D2" w:rsidRPr="00A25A5B" w:rsidRDefault="00CA08D2" w:rsidP="00602AF4">
      <w:pPr>
        <w:jc w:val="both"/>
        <w:rPr>
          <w:rFonts w:ascii="Arial" w:hAnsi="Arial" w:cs="Arial"/>
          <w:sz w:val="20"/>
        </w:rPr>
      </w:pPr>
    </w:p>
    <w:p w14:paraId="3D788F67" w14:textId="4D55DE26" w:rsidR="006F4BFE" w:rsidRPr="00A25A5B" w:rsidRDefault="006F4BFE" w:rsidP="006D7626">
      <w:pPr>
        <w:numPr>
          <w:ilvl w:val="0"/>
          <w:numId w:val="40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Spółka </w:t>
      </w:r>
      <w:r w:rsidR="00667352">
        <w:rPr>
          <w:rFonts w:ascii="Arial" w:hAnsi="Arial" w:cs="Arial"/>
          <w:sz w:val="20"/>
        </w:rPr>
        <w:t>na 31 grudnia 20</w:t>
      </w:r>
      <w:r w:rsidR="00B3341A">
        <w:rPr>
          <w:rFonts w:ascii="Arial" w:hAnsi="Arial" w:cs="Arial"/>
          <w:sz w:val="20"/>
        </w:rPr>
        <w:t>2</w:t>
      </w:r>
      <w:r w:rsidR="00B82A26">
        <w:rPr>
          <w:rFonts w:ascii="Arial" w:hAnsi="Arial" w:cs="Arial"/>
          <w:sz w:val="20"/>
        </w:rPr>
        <w:t>4</w:t>
      </w:r>
      <w:r w:rsidR="00173649">
        <w:rPr>
          <w:rFonts w:ascii="Arial" w:hAnsi="Arial" w:cs="Arial"/>
          <w:sz w:val="20"/>
        </w:rPr>
        <w:t xml:space="preserve"> r.</w:t>
      </w:r>
      <w:r w:rsidRPr="00A25A5B">
        <w:rPr>
          <w:rFonts w:ascii="Arial" w:hAnsi="Arial" w:cs="Arial"/>
          <w:sz w:val="20"/>
        </w:rPr>
        <w:t xml:space="preserve"> </w:t>
      </w:r>
      <w:r w:rsidR="00886904">
        <w:rPr>
          <w:rFonts w:ascii="Arial" w:hAnsi="Arial" w:cs="Arial"/>
          <w:sz w:val="20"/>
        </w:rPr>
        <w:t xml:space="preserve"> nie </w:t>
      </w:r>
      <w:r w:rsidRPr="00A25A5B">
        <w:rPr>
          <w:rFonts w:ascii="Arial" w:hAnsi="Arial" w:cs="Arial"/>
          <w:sz w:val="20"/>
        </w:rPr>
        <w:t>posiada</w:t>
      </w:r>
      <w:r w:rsidR="007F552C" w:rsidRPr="00A25A5B">
        <w:rPr>
          <w:rFonts w:ascii="Arial" w:hAnsi="Arial" w:cs="Arial"/>
          <w:sz w:val="20"/>
        </w:rPr>
        <w:t>ła</w:t>
      </w:r>
      <w:r w:rsidRPr="00A25A5B">
        <w:rPr>
          <w:rFonts w:ascii="Arial" w:hAnsi="Arial" w:cs="Arial"/>
          <w:sz w:val="20"/>
        </w:rPr>
        <w:t xml:space="preserve"> </w:t>
      </w:r>
      <w:r w:rsidR="00886904">
        <w:rPr>
          <w:rFonts w:ascii="Arial" w:hAnsi="Arial" w:cs="Arial"/>
          <w:sz w:val="20"/>
        </w:rPr>
        <w:t>obligacji</w:t>
      </w:r>
      <w:r w:rsidR="007B528F">
        <w:rPr>
          <w:rFonts w:ascii="Arial" w:hAnsi="Arial" w:cs="Arial"/>
          <w:sz w:val="20"/>
        </w:rPr>
        <w:t xml:space="preserve"> innych jednostek.</w:t>
      </w:r>
    </w:p>
    <w:p w14:paraId="55224360" w14:textId="77777777" w:rsidR="00343E5F" w:rsidRPr="00A25A5B" w:rsidRDefault="00343E5F" w:rsidP="00343E5F">
      <w:pPr>
        <w:jc w:val="both"/>
        <w:rPr>
          <w:rFonts w:ascii="Arial" w:hAnsi="Arial" w:cs="Arial"/>
          <w:sz w:val="20"/>
        </w:rPr>
      </w:pPr>
    </w:p>
    <w:p w14:paraId="1E7F955D" w14:textId="77777777" w:rsidR="006F4BFE" w:rsidRPr="00A25A5B" w:rsidRDefault="006F4BFE" w:rsidP="006D7626">
      <w:pPr>
        <w:numPr>
          <w:ilvl w:val="0"/>
          <w:numId w:val="40"/>
        </w:num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 xml:space="preserve">Spółka nie jest zobowiązana </w:t>
      </w:r>
      <w:r w:rsidR="001029BF" w:rsidRPr="00A25A5B">
        <w:rPr>
          <w:rFonts w:ascii="Arial" w:hAnsi="Arial" w:cs="Arial"/>
          <w:sz w:val="20"/>
        </w:rPr>
        <w:t xml:space="preserve">do </w:t>
      </w:r>
      <w:r w:rsidRPr="00A25A5B">
        <w:rPr>
          <w:rFonts w:ascii="Arial" w:hAnsi="Arial" w:cs="Arial"/>
          <w:sz w:val="20"/>
        </w:rPr>
        <w:t>sporządza</w:t>
      </w:r>
      <w:r w:rsidR="001029BF" w:rsidRPr="00A25A5B">
        <w:rPr>
          <w:rFonts w:ascii="Arial" w:hAnsi="Arial" w:cs="Arial"/>
          <w:sz w:val="20"/>
        </w:rPr>
        <w:t>nia</w:t>
      </w:r>
      <w:r w:rsidRPr="00A25A5B">
        <w:rPr>
          <w:rFonts w:ascii="Arial" w:hAnsi="Arial" w:cs="Arial"/>
          <w:sz w:val="20"/>
        </w:rPr>
        <w:t xml:space="preserve"> skonsolidowane</w:t>
      </w:r>
      <w:r w:rsidR="001029BF" w:rsidRPr="00A25A5B">
        <w:rPr>
          <w:rFonts w:ascii="Arial" w:hAnsi="Arial" w:cs="Arial"/>
          <w:sz w:val="20"/>
        </w:rPr>
        <w:t>go</w:t>
      </w:r>
      <w:r w:rsidRPr="00A25A5B">
        <w:rPr>
          <w:rFonts w:ascii="Arial" w:hAnsi="Arial" w:cs="Arial"/>
          <w:sz w:val="20"/>
        </w:rPr>
        <w:t xml:space="preserve"> sprawozdani</w:t>
      </w:r>
      <w:r w:rsidR="001029BF" w:rsidRPr="00A25A5B">
        <w:rPr>
          <w:rFonts w:ascii="Arial" w:hAnsi="Arial" w:cs="Arial"/>
          <w:sz w:val="20"/>
        </w:rPr>
        <w:t>a</w:t>
      </w:r>
      <w:r w:rsidRPr="00A25A5B">
        <w:rPr>
          <w:rFonts w:ascii="Arial" w:hAnsi="Arial" w:cs="Arial"/>
          <w:sz w:val="20"/>
        </w:rPr>
        <w:t xml:space="preserve"> finansowe</w:t>
      </w:r>
      <w:r w:rsidR="001029BF" w:rsidRPr="00A25A5B">
        <w:rPr>
          <w:rFonts w:ascii="Arial" w:hAnsi="Arial" w:cs="Arial"/>
          <w:sz w:val="20"/>
        </w:rPr>
        <w:t>go</w:t>
      </w:r>
      <w:r w:rsidRPr="00A25A5B">
        <w:rPr>
          <w:rFonts w:ascii="Arial" w:hAnsi="Arial" w:cs="Arial"/>
          <w:sz w:val="20"/>
        </w:rPr>
        <w:t>.</w:t>
      </w:r>
      <w:r w:rsidR="00872341" w:rsidRPr="00A25A5B">
        <w:rPr>
          <w:rFonts w:ascii="Arial" w:hAnsi="Arial" w:cs="Arial"/>
          <w:sz w:val="20"/>
        </w:rPr>
        <w:t xml:space="preserve"> </w:t>
      </w:r>
    </w:p>
    <w:p w14:paraId="1F91E24F" w14:textId="77777777" w:rsidR="00FB251D" w:rsidRPr="00A25A5B" w:rsidRDefault="00FB251D">
      <w:pPr>
        <w:jc w:val="both"/>
        <w:rPr>
          <w:rFonts w:ascii="Arial" w:hAnsi="Arial" w:cs="Arial"/>
          <w:b/>
          <w:sz w:val="20"/>
        </w:rPr>
      </w:pPr>
    </w:p>
    <w:p w14:paraId="3AA3BC27" w14:textId="77777777" w:rsidR="006F4BFE" w:rsidRPr="006D7626" w:rsidRDefault="006F4BFE" w:rsidP="006D7626">
      <w:pPr>
        <w:pStyle w:val="Akapitzlist"/>
        <w:numPr>
          <w:ilvl w:val="0"/>
          <w:numId w:val="42"/>
        </w:numPr>
        <w:ind w:left="426" w:hanging="426"/>
        <w:jc w:val="both"/>
        <w:rPr>
          <w:rFonts w:ascii="Arial" w:hAnsi="Arial" w:cs="Arial"/>
          <w:sz w:val="20"/>
        </w:rPr>
      </w:pPr>
      <w:r w:rsidRPr="006D7626">
        <w:rPr>
          <w:rFonts w:ascii="Arial" w:hAnsi="Arial" w:cs="Arial"/>
          <w:sz w:val="20"/>
        </w:rPr>
        <w:t>Połączenia spółek w ciągu roku - nie dotyczy.</w:t>
      </w:r>
    </w:p>
    <w:p w14:paraId="3675FAA3" w14:textId="77777777" w:rsidR="00FB251D" w:rsidRPr="00A25A5B" w:rsidRDefault="00FB251D" w:rsidP="006D7626">
      <w:pPr>
        <w:ind w:left="426" w:hanging="426"/>
        <w:jc w:val="both"/>
        <w:rPr>
          <w:rFonts w:ascii="Arial" w:hAnsi="Arial" w:cs="Arial"/>
          <w:b/>
          <w:sz w:val="20"/>
        </w:rPr>
      </w:pPr>
    </w:p>
    <w:p w14:paraId="671D0A37" w14:textId="77777777" w:rsidR="006F4BFE" w:rsidRPr="006D7626" w:rsidRDefault="006F4BFE" w:rsidP="006D7626">
      <w:pPr>
        <w:pStyle w:val="Akapitzlist"/>
        <w:numPr>
          <w:ilvl w:val="0"/>
          <w:numId w:val="42"/>
        </w:numPr>
        <w:ind w:left="426" w:hanging="426"/>
        <w:jc w:val="both"/>
        <w:rPr>
          <w:rFonts w:ascii="Arial" w:hAnsi="Arial" w:cs="Arial"/>
          <w:sz w:val="20"/>
        </w:rPr>
      </w:pPr>
      <w:r w:rsidRPr="006D7626">
        <w:rPr>
          <w:rFonts w:ascii="Arial" w:hAnsi="Arial" w:cs="Arial"/>
          <w:sz w:val="20"/>
        </w:rPr>
        <w:t>Nie występuje niepewność</w:t>
      </w:r>
      <w:r w:rsidR="001029BF" w:rsidRPr="006D7626">
        <w:rPr>
          <w:rFonts w:ascii="Arial" w:hAnsi="Arial" w:cs="Arial"/>
          <w:sz w:val="20"/>
        </w:rPr>
        <w:t>,</w:t>
      </w:r>
      <w:r w:rsidRPr="006D7626">
        <w:rPr>
          <w:rFonts w:ascii="Arial" w:hAnsi="Arial" w:cs="Arial"/>
          <w:sz w:val="20"/>
        </w:rPr>
        <w:t xml:space="preserve"> co do możliwości kontynuowania działalności przez spółkę. </w:t>
      </w:r>
    </w:p>
    <w:p w14:paraId="601DD95D" w14:textId="77777777" w:rsidR="00FB251D" w:rsidRPr="00A25A5B" w:rsidRDefault="00FB251D" w:rsidP="006D7626">
      <w:pPr>
        <w:ind w:left="426" w:hanging="426"/>
        <w:jc w:val="both"/>
        <w:rPr>
          <w:rFonts w:ascii="Arial" w:hAnsi="Arial" w:cs="Arial"/>
          <w:b/>
          <w:sz w:val="20"/>
        </w:rPr>
      </w:pPr>
    </w:p>
    <w:p w14:paraId="7428A883" w14:textId="77777777" w:rsidR="006F4BFE" w:rsidRPr="006D7626" w:rsidRDefault="006F4BFE" w:rsidP="006D7626">
      <w:pPr>
        <w:pStyle w:val="Akapitzlist"/>
        <w:numPr>
          <w:ilvl w:val="0"/>
          <w:numId w:val="42"/>
        </w:numPr>
        <w:ind w:left="426" w:hanging="426"/>
        <w:jc w:val="both"/>
        <w:rPr>
          <w:rFonts w:ascii="Arial" w:hAnsi="Arial" w:cs="Arial"/>
          <w:sz w:val="20"/>
        </w:rPr>
      </w:pPr>
      <w:r w:rsidRPr="006D7626">
        <w:rPr>
          <w:rFonts w:ascii="Arial" w:hAnsi="Arial" w:cs="Arial"/>
          <w:sz w:val="20"/>
        </w:rPr>
        <w:t>Inne informacje mające istotny wpływ na ocenę sytuacji majątkowej, finansowej oraz wynik finansowy spółki – nie dotyczy.</w:t>
      </w:r>
    </w:p>
    <w:p w14:paraId="56D5A0BA" w14:textId="77777777" w:rsidR="006F4BFE" w:rsidRPr="00A25A5B" w:rsidRDefault="006F4BFE">
      <w:pPr>
        <w:jc w:val="both"/>
        <w:rPr>
          <w:rFonts w:ascii="Arial" w:hAnsi="Arial" w:cs="Arial"/>
          <w:sz w:val="20"/>
        </w:rPr>
      </w:pPr>
    </w:p>
    <w:bookmarkEnd w:id="11"/>
    <w:bookmarkEnd w:id="12"/>
    <w:p w14:paraId="5C83D237" w14:textId="77777777" w:rsidR="006F4BFE" w:rsidRPr="00A25A5B" w:rsidRDefault="006F4BFE">
      <w:pPr>
        <w:jc w:val="both"/>
        <w:rPr>
          <w:rFonts w:ascii="Arial" w:hAnsi="Arial" w:cs="Arial"/>
          <w:sz w:val="20"/>
        </w:rPr>
      </w:pPr>
    </w:p>
    <w:p w14:paraId="48246F3B" w14:textId="77777777" w:rsidR="006F4BFE" w:rsidRPr="00A25A5B" w:rsidRDefault="006F4BFE">
      <w:pPr>
        <w:jc w:val="both"/>
        <w:rPr>
          <w:rFonts w:ascii="Arial" w:hAnsi="Arial" w:cs="Arial"/>
          <w:sz w:val="20"/>
        </w:rPr>
      </w:pPr>
    </w:p>
    <w:p w14:paraId="38CC0FD0" w14:textId="77777777" w:rsidR="00C02428" w:rsidRPr="00A25A5B" w:rsidRDefault="00C02428">
      <w:pPr>
        <w:jc w:val="both"/>
        <w:rPr>
          <w:rFonts w:ascii="Arial" w:hAnsi="Arial" w:cs="Arial"/>
          <w:sz w:val="20"/>
        </w:rPr>
      </w:pPr>
    </w:p>
    <w:p w14:paraId="07876F30" w14:textId="77777777" w:rsidR="00C02428" w:rsidRPr="00A25A5B" w:rsidRDefault="00C02428">
      <w:pPr>
        <w:jc w:val="both"/>
        <w:rPr>
          <w:rFonts w:ascii="Arial" w:hAnsi="Arial" w:cs="Arial"/>
          <w:sz w:val="20"/>
        </w:rPr>
      </w:pPr>
    </w:p>
    <w:p w14:paraId="71C148FF" w14:textId="77777777" w:rsidR="006B4D38" w:rsidRPr="00A25A5B" w:rsidRDefault="006B4D38">
      <w:pPr>
        <w:jc w:val="both"/>
        <w:rPr>
          <w:rFonts w:ascii="Arial" w:hAnsi="Arial" w:cs="Arial"/>
          <w:sz w:val="20"/>
        </w:rPr>
      </w:pPr>
    </w:p>
    <w:p w14:paraId="1F1A4032" w14:textId="77777777" w:rsidR="00C02428" w:rsidRPr="00A25A5B" w:rsidRDefault="00C02428">
      <w:pPr>
        <w:jc w:val="both"/>
        <w:rPr>
          <w:rFonts w:ascii="Arial" w:hAnsi="Arial" w:cs="Arial"/>
          <w:sz w:val="20"/>
        </w:rPr>
      </w:pPr>
    </w:p>
    <w:p w14:paraId="4D1D84D2" w14:textId="77777777" w:rsidR="00C02428" w:rsidRPr="00A25A5B" w:rsidRDefault="00C02428">
      <w:pPr>
        <w:jc w:val="both"/>
        <w:rPr>
          <w:rFonts w:ascii="Arial" w:hAnsi="Arial" w:cs="Arial"/>
          <w:i/>
          <w:sz w:val="20"/>
        </w:rPr>
      </w:pPr>
      <w:r w:rsidRPr="00A25A5B">
        <w:rPr>
          <w:rFonts w:ascii="Arial" w:hAnsi="Arial" w:cs="Arial"/>
          <w:i/>
          <w:sz w:val="20"/>
        </w:rPr>
        <w:t>Zarząd</w:t>
      </w:r>
      <w:r w:rsidR="006B4D38" w:rsidRPr="00A25A5B">
        <w:rPr>
          <w:rFonts w:ascii="Arial" w:hAnsi="Arial" w:cs="Arial"/>
          <w:i/>
          <w:sz w:val="20"/>
        </w:rPr>
        <w:tab/>
      </w:r>
      <w:r w:rsidRPr="00A25A5B">
        <w:rPr>
          <w:rFonts w:ascii="Arial" w:hAnsi="Arial" w:cs="Arial"/>
          <w:i/>
          <w:sz w:val="20"/>
        </w:rPr>
        <w:t>:</w:t>
      </w:r>
      <w:r w:rsidRPr="00A25A5B">
        <w:rPr>
          <w:rFonts w:ascii="Arial" w:hAnsi="Arial" w:cs="Arial"/>
          <w:i/>
          <w:sz w:val="20"/>
        </w:rPr>
        <w:tab/>
      </w:r>
      <w:r w:rsidRPr="00A25A5B">
        <w:rPr>
          <w:rFonts w:ascii="Arial" w:hAnsi="Arial" w:cs="Arial"/>
          <w:i/>
          <w:sz w:val="20"/>
          <w:u w:val="single"/>
        </w:rPr>
        <w:tab/>
      </w:r>
      <w:r w:rsidRPr="00A25A5B">
        <w:rPr>
          <w:rFonts w:ascii="Arial" w:hAnsi="Arial" w:cs="Arial"/>
          <w:i/>
          <w:sz w:val="20"/>
          <w:u w:val="single"/>
        </w:rPr>
        <w:tab/>
      </w:r>
      <w:r w:rsidRPr="00A25A5B">
        <w:rPr>
          <w:rFonts w:ascii="Arial" w:hAnsi="Arial" w:cs="Arial"/>
          <w:i/>
          <w:sz w:val="20"/>
          <w:u w:val="single"/>
        </w:rPr>
        <w:tab/>
      </w:r>
      <w:r w:rsidRPr="00A25A5B">
        <w:rPr>
          <w:rFonts w:ascii="Arial" w:hAnsi="Arial" w:cs="Arial"/>
          <w:i/>
          <w:sz w:val="20"/>
          <w:u w:val="single"/>
        </w:rPr>
        <w:tab/>
      </w:r>
    </w:p>
    <w:p w14:paraId="007D5126" w14:textId="77777777" w:rsidR="00C02428" w:rsidRPr="00A25A5B" w:rsidRDefault="00C02428">
      <w:pPr>
        <w:jc w:val="both"/>
        <w:rPr>
          <w:rFonts w:ascii="Arial" w:hAnsi="Arial" w:cs="Arial"/>
          <w:sz w:val="20"/>
        </w:rPr>
      </w:pPr>
    </w:p>
    <w:p w14:paraId="629EBEA6" w14:textId="77777777" w:rsidR="00C02428" w:rsidRPr="00A25A5B" w:rsidRDefault="00C02428">
      <w:pPr>
        <w:jc w:val="both"/>
        <w:rPr>
          <w:rFonts w:ascii="Arial" w:hAnsi="Arial" w:cs="Arial"/>
          <w:sz w:val="20"/>
        </w:rPr>
      </w:pPr>
    </w:p>
    <w:p w14:paraId="7F04C7B6" w14:textId="77777777" w:rsidR="00167962" w:rsidRPr="00A25A5B" w:rsidRDefault="00167962">
      <w:pPr>
        <w:jc w:val="both"/>
        <w:rPr>
          <w:rFonts w:ascii="Arial" w:hAnsi="Arial" w:cs="Arial"/>
          <w:sz w:val="20"/>
        </w:rPr>
      </w:pPr>
    </w:p>
    <w:p w14:paraId="756E7B83" w14:textId="77777777" w:rsidR="00410089" w:rsidRDefault="00410089">
      <w:pPr>
        <w:jc w:val="both"/>
        <w:rPr>
          <w:rFonts w:ascii="Arial" w:hAnsi="Arial" w:cs="Arial"/>
          <w:sz w:val="20"/>
        </w:rPr>
      </w:pPr>
    </w:p>
    <w:p w14:paraId="2A854E19" w14:textId="77777777" w:rsidR="00FB251D" w:rsidRDefault="00FB251D">
      <w:pPr>
        <w:jc w:val="both"/>
        <w:rPr>
          <w:rFonts w:ascii="Arial" w:hAnsi="Arial" w:cs="Arial"/>
          <w:i/>
          <w:sz w:val="20"/>
        </w:rPr>
      </w:pPr>
      <w:r w:rsidRPr="00FB251D">
        <w:rPr>
          <w:rFonts w:ascii="Arial" w:hAnsi="Arial" w:cs="Arial"/>
          <w:i/>
          <w:sz w:val="20"/>
        </w:rPr>
        <w:t>Sporządził:</w:t>
      </w:r>
    </w:p>
    <w:p w14:paraId="5711D226" w14:textId="77777777" w:rsidR="00FB251D" w:rsidRDefault="00905EEC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69AB71" wp14:editId="6BE2EC88">
                <wp:simplePos x="0" y="0"/>
                <wp:positionH relativeFrom="column">
                  <wp:posOffset>901700</wp:posOffset>
                </wp:positionH>
                <wp:positionV relativeFrom="paragraph">
                  <wp:posOffset>0</wp:posOffset>
                </wp:positionV>
                <wp:extent cx="1794510" cy="0"/>
                <wp:effectExtent l="12065" t="6985" r="12700" b="12065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945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BCED95" id="Line 10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pt,0" to="212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"/>
            </w:pict>
          </mc:Fallback>
        </mc:AlternateContent>
      </w:r>
    </w:p>
    <w:p w14:paraId="61B7D711" w14:textId="77777777" w:rsidR="00FB251D" w:rsidRDefault="00FB251D">
      <w:pPr>
        <w:jc w:val="both"/>
        <w:rPr>
          <w:rFonts w:ascii="Arial" w:hAnsi="Arial" w:cs="Arial"/>
          <w:i/>
          <w:sz w:val="20"/>
        </w:rPr>
      </w:pPr>
    </w:p>
    <w:p w14:paraId="64C28A27" w14:textId="77777777" w:rsidR="00FB251D" w:rsidRDefault="00FB251D">
      <w:pPr>
        <w:jc w:val="both"/>
        <w:rPr>
          <w:rFonts w:ascii="Arial" w:hAnsi="Arial" w:cs="Arial"/>
          <w:i/>
          <w:sz w:val="20"/>
        </w:rPr>
      </w:pPr>
    </w:p>
    <w:p w14:paraId="163AF85A" w14:textId="77777777" w:rsidR="00FB251D" w:rsidRDefault="00FB251D">
      <w:pPr>
        <w:jc w:val="both"/>
        <w:rPr>
          <w:rFonts w:ascii="Arial" w:hAnsi="Arial" w:cs="Arial"/>
          <w:i/>
          <w:sz w:val="20"/>
        </w:rPr>
      </w:pPr>
    </w:p>
    <w:p w14:paraId="6F5643AC" w14:textId="77777777" w:rsidR="00FB251D" w:rsidRPr="00FB251D" w:rsidRDefault="00FB251D">
      <w:pPr>
        <w:jc w:val="both"/>
        <w:rPr>
          <w:rFonts w:ascii="Arial" w:hAnsi="Arial" w:cs="Arial"/>
          <w:i/>
          <w:sz w:val="20"/>
        </w:rPr>
      </w:pPr>
    </w:p>
    <w:p w14:paraId="5B6F196A" w14:textId="3E542162" w:rsidR="006F4BFE" w:rsidRPr="00A25A5B" w:rsidRDefault="006F4BFE">
      <w:pPr>
        <w:jc w:val="both"/>
        <w:rPr>
          <w:rFonts w:ascii="Arial" w:hAnsi="Arial" w:cs="Arial"/>
          <w:sz w:val="20"/>
        </w:rPr>
      </w:pPr>
      <w:r w:rsidRPr="00A25A5B">
        <w:rPr>
          <w:rFonts w:ascii="Arial" w:hAnsi="Arial" w:cs="Arial"/>
          <w:sz w:val="20"/>
        </w:rPr>
        <w:t>Kraków,</w:t>
      </w:r>
      <w:r w:rsidR="00700093" w:rsidRPr="00A25A5B">
        <w:rPr>
          <w:rFonts w:ascii="Arial" w:hAnsi="Arial" w:cs="Arial"/>
          <w:sz w:val="20"/>
        </w:rPr>
        <w:t xml:space="preserve"> </w:t>
      </w:r>
      <w:r w:rsidR="006D33AC" w:rsidRPr="00A25A5B">
        <w:rPr>
          <w:rFonts w:ascii="Arial" w:hAnsi="Arial" w:cs="Arial"/>
          <w:sz w:val="20"/>
        </w:rPr>
        <w:t xml:space="preserve">dnia </w:t>
      </w:r>
      <w:r w:rsidR="000F1F70">
        <w:rPr>
          <w:rFonts w:ascii="Arial" w:hAnsi="Arial" w:cs="Arial"/>
          <w:sz w:val="20"/>
        </w:rPr>
        <w:t>3</w:t>
      </w:r>
      <w:r w:rsidR="00B82A26">
        <w:rPr>
          <w:rFonts w:ascii="Arial" w:hAnsi="Arial" w:cs="Arial"/>
          <w:sz w:val="20"/>
        </w:rPr>
        <w:t>0 stycznia</w:t>
      </w:r>
      <w:r w:rsidR="00D21E07">
        <w:rPr>
          <w:rFonts w:ascii="Arial" w:hAnsi="Arial" w:cs="Arial"/>
          <w:sz w:val="20"/>
        </w:rPr>
        <w:t xml:space="preserve"> </w:t>
      </w:r>
      <w:r w:rsidR="00561633">
        <w:rPr>
          <w:rFonts w:ascii="Arial" w:hAnsi="Arial" w:cs="Arial"/>
          <w:sz w:val="20"/>
        </w:rPr>
        <w:t>20</w:t>
      </w:r>
      <w:r w:rsidR="00A04087">
        <w:rPr>
          <w:rFonts w:ascii="Arial" w:hAnsi="Arial" w:cs="Arial"/>
          <w:sz w:val="20"/>
        </w:rPr>
        <w:t>2</w:t>
      </w:r>
      <w:r w:rsidR="00935599">
        <w:rPr>
          <w:rFonts w:ascii="Arial" w:hAnsi="Arial" w:cs="Arial"/>
          <w:sz w:val="20"/>
        </w:rPr>
        <w:t>5</w:t>
      </w:r>
      <w:r w:rsidR="00686031" w:rsidRPr="00A25A5B">
        <w:rPr>
          <w:rFonts w:ascii="Arial" w:hAnsi="Arial" w:cs="Arial"/>
          <w:sz w:val="20"/>
        </w:rPr>
        <w:t xml:space="preserve"> roku</w:t>
      </w:r>
    </w:p>
    <w:p w14:paraId="502EE221" w14:textId="77777777" w:rsidR="00E6475F" w:rsidRPr="00A25A5B" w:rsidRDefault="00E6475F">
      <w:pPr>
        <w:jc w:val="both"/>
        <w:rPr>
          <w:rFonts w:ascii="Arial" w:hAnsi="Arial" w:cs="Arial"/>
          <w:sz w:val="20"/>
        </w:rPr>
      </w:pPr>
    </w:p>
    <w:sectPr w:rsidR="00E6475F" w:rsidRPr="00A25A5B" w:rsidSect="00F51AC7">
      <w:footerReference w:type="even" r:id="rId9"/>
      <w:footerReference w:type="default" r:id="rId10"/>
      <w:pgSz w:w="11907" w:h="16840"/>
      <w:pgMar w:top="567" w:right="1134" w:bottom="669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462EF4" w14:textId="77777777" w:rsidR="00523A33" w:rsidRDefault="00523A33">
      <w:r>
        <w:separator/>
      </w:r>
    </w:p>
  </w:endnote>
  <w:endnote w:type="continuationSeparator" w:id="0">
    <w:p w14:paraId="6D162BF0" w14:textId="77777777" w:rsidR="00523A33" w:rsidRDefault="00523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534A2" w14:textId="1549E668" w:rsidR="009143BE" w:rsidRDefault="009143B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66B52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73B10EA7" w14:textId="77777777" w:rsidR="009143BE" w:rsidRDefault="009143BE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BEC62" w14:textId="77777777" w:rsidR="009143BE" w:rsidRPr="00611C17" w:rsidRDefault="009143BE">
    <w:pPr>
      <w:pStyle w:val="Stopka"/>
      <w:framePr w:wrap="around" w:vAnchor="text" w:hAnchor="margin" w:xAlign="right" w:y="1"/>
      <w:rPr>
        <w:rStyle w:val="Numerstrony"/>
        <w:rFonts w:ascii="Arial Narrow" w:hAnsi="Arial Narrow" w:cs="Arial"/>
        <w:sz w:val="20"/>
      </w:rPr>
    </w:pPr>
    <w:r w:rsidRPr="00611C17">
      <w:rPr>
        <w:rStyle w:val="Numerstrony"/>
        <w:rFonts w:ascii="Arial Narrow" w:hAnsi="Arial Narrow" w:cs="Arial"/>
        <w:sz w:val="20"/>
      </w:rPr>
      <w:fldChar w:fldCharType="begin"/>
    </w:r>
    <w:r w:rsidRPr="00611C17">
      <w:rPr>
        <w:rStyle w:val="Numerstrony"/>
        <w:rFonts w:ascii="Arial Narrow" w:hAnsi="Arial Narrow" w:cs="Arial"/>
        <w:sz w:val="20"/>
      </w:rPr>
      <w:instrText xml:space="preserve">PAGE  </w:instrText>
    </w:r>
    <w:r w:rsidRPr="00611C17">
      <w:rPr>
        <w:rStyle w:val="Numerstrony"/>
        <w:rFonts w:ascii="Arial Narrow" w:hAnsi="Arial Narrow" w:cs="Arial"/>
        <w:sz w:val="20"/>
      </w:rPr>
      <w:fldChar w:fldCharType="separate"/>
    </w:r>
    <w:r w:rsidR="009A2574">
      <w:rPr>
        <w:rStyle w:val="Numerstrony"/>
        <w:rFonts w:ascii="Arial Narrow" w:hAnsi="Arial Narrow" w:cs="Arial"/>
        <w:noProof/>
        <w:sz w:val="20"/>
      </w:rPr>
      <w:t>1</w:t>
    </w:r>
    <w:r w:rsidRPr="00611C17">
      <w:rPr>
        <w:rStyle w:val="Numerstrony"/>
        <w:rFonts w:ascii="Arial Narrow" w:hAnsi="Arial Narrow" w:cs="Arial"/>
        <w:sz w:val="20"/>
      </w:rPr>
      <w:fldChar w:fldCharType="end"/>
    </w:r>
  </w:p>
  <w:p w14:paraId="44D825E5" w14:textId="18D83DFA" w:rsidR="009143BE" w:rsidRPr="00880275" w:rsidRDefault="009143BE" w:rsidP="003F3950">
    <w:pPr>
      <w:pStyle w:val="Stopka"/>
      <w:pBdr>
        <w:top w:val="single" w:sz="4" w:space="1" w:color="auto"/>
      </w:pBdr>
      <w:ind w:right="360"/>
      <w:rPr>
        <w:rFonts w:ascii="Arial Narrow" w:hAnsi="Arial Narrow" w:cs="Arial"/>
        <w:i/>
        <w:sz w:val="18"/>
        <w:szCs w:val="18"/>
      </w:rPr>
    </w:pPr>
    <w:r w:rsidRPr="00DC1359">
      <w:rPr>
        <w:rFonts w:ascii="Arial Narrow" w:hAnsi="Arial Narrow" w:cs="Arial"/>
        <w:i/>
        <w:sz w:val="18"/>
        <w:szCs w:val="18"/>
      </w:rPr>
      <w:t>Sprawozdanie fi</w:t>
    </w:r>
    <w:r>
      <w:rPr>
        <w:rFonts w:ascii="Arial Narrow" w:hAnsi="Arial Narrow" w:cs="Arial"/>
        <w:i/>
        <w:sz w:val="18"/>
        <w:szCs w:val="18"/>
      </w:rPr>
      <w:t>nansowe za rok obrotowy ko</w:t>
    </w:r>
    <w:r>
      <w:rPr>
        <w:rFonts w:ascii="Arial" w:hAnsi="Arial" w:cs="Arial"/>
        <w:i/>
        <w:sz w:val="18"/>
        <w:szCs w:val="18"/>
      </w:rPr>
      <w:t>ńczący</w:t>
    </w:r>
    <w:r w:rsidRPr="00DC1359">
      <w:rPr>
        <w:rFonts w:ascii="Arial Narrow" w:hAnsi="Arial Narrow" w:cs="Arial"/>
        <w:i/>
        <w:sz w:val="18"/>
        <w:szCs w:val="18"/>
      </w:rPr>
      <w:t xml:space="preserve"> się </w:t>
    </w:r>
    <w:r>
      <w:rPr>
        <w:rFonts w:ascii="Arial Narrow" w:hAnsi="Arial Narrow" w:cs="Arial"/>
        <w:i/>
        <w:sz w:val="18"/>
        <w:szCs w:val="18"/>
      </w:rPr>
      <w:t>31 grudnia 202</w:t>
    </w:r>
    <w:r w:rsidR="00DC52FB">
      <w:rPr>
        <w:rFonts w:ascii="Arial Narrow" w:hAnsi="Arial Narrow" w:cs="Arial"/>
        <w:i/>
        <w:sz w:val="18"/>
        <w:szCs w:val="18"/>
      </w:rPr>
      <w:t>4</w:t>
    </w:r>
    <w:r>
      <w:rPr>
        <w:rFonts w:ascii="Arial Narrow" w:hAnsi="Arial Narrow" w:cs="Arial"/>
        <w:i/>
        <w:sz w:val="18"/>
        <w:szCs w:val="18"/>
      </w:rPr>
      <w:t xml:space="preserve"> </w:t>
    </w:r>
    <w:r w:rsidRPr="00DC1359">
      <w:rPr>
        <w:rFonts w:ascii="Arial Narrow" w:hAnsi="Arial Narrow" w:cs="Arial"/>
        <w:i/>
        <w:sz w:val="18"/>
        <w:szCs w:val="18"/>
      </w:rPr>
      <w:t xml:space="preserve">roku </w:t>
    </w:r>
    <w:r w:rsidR="00C80876">
      <w:rPr>
        <w:rFonts w:ascii="Arial Narrow" w:hAnsi="Arial Narrow" w:cs="Arial"/>
        <w:i/>
        <w:sz w:val="18"/>
        <w:szCs w:val="18"/>
      </w:rPr>
      <w:t>4MODERN</w:t>
    </w:r>
    <w:r w:rsidR="001D57FE">
      <w:rPr>
        <w:rFonts w:ascii="Arial Narrow" w:hAnsi="Arial Narrow" w:cs="Arial"/>
        <w:i/>
        <w:sz w:val="18"/>
        <w:szCs w:val="18"/>
      </w:rPr>
      <w:t xml:space="preserve"> Sp. </w:t>
    </w:r>
    <w:r w:rsidRPr="00DC1359">
      <w:rPr>
        <w:rFonts w:ascii="Arial Narrow" w:hAnsi="Arial Narrow" w:cs="Arial"/>
        <w:i/>
        <w:sz w:val="18"/>
        <w:szCs w:val="18"/>
      </w:rPr>
      <w:t xml:space="preserve"> z o.o.</w:t>
    </w:r>
  </w:p>
  <w:p w14:paraId="3332A82B" w14:textId="77777777" w:rsidR="009143BE" w:rsidRPr="001378EA" w:rsidRDefault="009143BE" w:rsidP="003F3950">
    <w:pPr>
      <w:pStyle w:val="Stopka"/>
      <w:pBdr>
        <w:top w:val="single" w:sz="4" w:space="1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8C9067" w14:textId="77777777" w:rsidR="00523A33" w:rsidRDefault="00523A33">
      <w:r>
        <w:separator/>
      </w:r>
    </w:p>
  </w:footnote>
  <w:footnote w:type="continuationSeparator" w:id="0">
    <w:p w14:paraId="62617964" w14:textId="77777777" w:rsidR="00523A33" w:rsidRDefault="00523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1A29"/>
    <w:multiLevelType w:val="hybridMultilevel"/>
    <w:tmpl w:val="9E34CB50"/>
    <w:lvl w:ilvl="0" w:tplc="EEE0AE2A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2054B"/>
    <w:multiLevelType w:val="multilevel"/>
    <w:tmpl w:val="C53E757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04CD4A8F"/>
    <w:multiLevelType w:val="multilevel"/>
    <w:tmpl w:val="8B8606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05D1548E"/>
    <w:multiLevelType w:val="hybridMultilevel"/>
    <w:tmpl w:val="AF026F12"/>
    <w:lvl w:ilvl="0" w:tplc="6CEE4438">
      <w:start w:val="1"/>
      <w:numFmt w:val="upperLetter"/>
      <w:lvlText w:val="%1."/>
      <w:lvlJc w:val="left"/>
      <w:pPr>
        <w:ind w:left="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1" w:hanging="360"/>
      </w:pPr>
    </w:lvl>
    <w:lvl w:ilvl="2" w:tplc="0415001B" w:tentative="1">
      <w:start w:val="1"/>
      <w:numFmt w:val="lowerRoman"/>
      <w:lvlText w:val="%3."/>
      <w:lvlJc w:val="right"/>
      <w:pPr>
        <w:ind w:left="1871" w:hanging="180"/>
      </w:pPr>
    </w:lvl>
    <w:lvl w:ilvl="3" w:tplc="0415000F" w:tentative="1">
      <w:start w:val="1"/>
      <w:numFmt w:val="decimal"/>
      <w:lvlText w:val="%4."/>
      <w:lvlJc w:val="left"/>
      <w:pPr>
        <w:ind w:left="2591" w:hanging="360"/>
      </w:pPr>
    </w:lvl>
    <w:lvl w:ilvl="4" w:tplc="04150019" w:tentative="1">
      <w:start w:val="1"/>
      <w:numFmt w:val="lowerLetter"/>
      <w:lvlText w:val="%5."/>
      <w:lvlJc w:val="left"/>
      <w:pPr>
        <w:ind w:left="3311" w:hanging="360"/>
      </w:pPr>
    </w:lvl>
    <w:lvl w:ilvl="5" w:tplc="0415001B" w:tentative="1">
      <w:start w:val="1"/>
      <w:numFmt w:val="lowerRoman"/>
      <w:lvlText w:val="%6."/>
      <w:lvlJc w:val="right"/>
      <w:pPr>
        <w:ind w:left="4031" w:hanging="180"/>
      </w:pPr>
    </w:lvl>
    <w:lvl w:ilvl="6" w:tplc="0415000F" w:tentative="1">
      <w:start w:val="1"/>
      <w:numFmt w:val="decimal"/>
      <w:lvlText w:val="%7."/>
      <w:lvlJc w:val="left"/>
      <w:pPr>
        <w:ind w:left="4751" w:hanging="360"/>
      </w:pPr>
    </w:lvl>
    <w:lvl w:ilvl="7" w:tplc="04150019" w:tentative="1">
      <w:start w:val="1"/>
      <w:numFmt w:val="lowerLetter"/>
      <w:lvlText w:val="%8."/>
      <w:lvlJc w:val="left"/>
      <w:pPr>
        <w:ind w:left="5471" w:hanging="360"/>
      </w:pPr>
    </w:lvl>
    <w:lvl w:ilvl="8" w:tplc="0415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4">
    <w:nsid w:val="07EF09B2"/>
    <w:multiLevelType w:val="hybridMultilevel"/>
    <w:tmpl w:val="23BC67BE"/>
    <w:lvl w:ilvl="0" w:tplc="6870FA34">
      <w:start w:val="1"/>
      <w:numFmt w:val="lowerLetter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C7A33"/>
    <w:multiLevelType w:val="multilevel"/>
    <w:tmpl w:val="A44EB1F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none"/>
      <w:lvlText w:val="4.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0A591730"/>
    <w:multiLevelType w:val="multilevel"/>
    <w:tmpl w:val="1F184F88"/>
    <w:lvl w:ilvl="0">
      <w:start w:val="1"/>
      <w:numFmt w:val="lowerLetter"/>
      <w:lvlText w:val="%1)"/>
      <w:lvlJc w:val="left"/>
      <w:pPr>
        <w:tabs>
          <w:tab w:val="num" w:pos="2734"/>
        </w:tabs>
        <w:ind w:left="273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4"/>
        </w:tabs>
        <w:ind w:left="1834" w:hanging="360"/>
      </w:pPr>
    </w:lvl>
    <w:lvl w:ilvl="2">
      <w:start w:val="1"/>
      <w:numFmt w:val="lowerRoman"/>
      <w:lvlText w:val="%3."/>
      <w:lvlJc w:val="right"/>
      <w:pPr>
        <w:tabs>
          <w:tab w:val="num" w:pos="2554"/>
        </w:tabs>
        <w:ind w:left="2554" w:hanging="180"/>
      </w:pPr>
    </w:lvl>
    <w:lvl w:ilvl="3">
      <w:start w:val="1"/>
      <w:numFmt w:val="decimal"/>
      <w:lvlText w:val="%4."/>
      <w:lvlJc w:val="left"/>
      <w:pPr>
        <w:tabs>
          <w:tab w:val="num" w:pos="3274"/>
        </w:tabs>
        <w:ind w:left="3274" w:hanging="360"/>
      </w:pPr>
    </w:lvl>
    <w:lvl w:ilvl="4">
      <w:start w:val="1"/>
      <w:numFmt w:val="lowerLetter"/>
      <w:lvlText w:val="%5."/>
      <w:lvlJc w:val="left"/>
      <w:pPr>
        <w:tabs>
          <w:tab w:val="num" w:pos="3994"/>
        </w:tabs>
        <w:ind w:left="3994" w:hanging="360"/>
      </w:pPr>
    </w:lvl>
    <w:lvl w:ilvl="5">
      <w:start w:val="1"/>
      <w:numFmt w:val="lowerRoman"/>
      <w:lvlText w:val="%6."/>
      <w:lvlJc w:val="right"/>
      <w:pPr>
        <w:tabs>
          <w:tab w:val="num" w:pos="4714"/>
        </w:tabs>
        <w:ind w:left="4714" w:hanging="180"/>
      </w:pPr>
    </w:lvl>
    <w:lvl w:ilvl="6">
      <w:start w:val="1"/>
      <w:numFmt w:val="decimal"/>
      <w:lvlText w:val="%7."/>
      <w:lvlJc w:val="left"/>
      <w:pPr>
        <w:tabs>
          <w:tab w:val="num" w:pos="5434"/>
        </w:tabs>
        <w:ind w:left="5434" w:hanging="360"/>
      </w:pPr>
    </w:lvl>
    <w:lvl w:ilvl="7">
      <w:start w:val="1"/>
      <w:numFmt w:val="lowerLetter"/>
      <w:lvlText w:val="%8."/>
      <w:lvlJc w:val="left"/>
      <w:pPr>
        <w:tabs>
          <w:tab w:val="num" w:pos="6154"/>
        </w:tabs>
        <w:ind w:left="6154" w:hanging="360"/>
      </w:pPr>
    </w:lvl>
    <w:lvl w:ilvl="8">
      <w:start w:val="1"/>
      <w:numFmt w:val="lowerRoman"/>
      <w:lvlText w:val="%9."/>
      <w:lvlJc w:val="right"/>
      <w:pPr>
        <w:tabs>
          <w:tab w:val="num" w:pos="6874"/>
        </w:tabs>
        <w:ind w:left="6874" w:hanging="180"/>
      </w:pPr>
    </w:lvl>
  </w:abstractNum>
  <w:abstractNum w:abstractNumId="7">
    <w:nsid w:val="0C0C6AEC"/>
    <w:multiLevelType w:val="hybridMultilevel"/>
    <w:tmpl w:val="00EA703E"/>
    <w:lvl w:ilvl="0" w:tplc="89EEEC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8">
    <w:nsid w:val="129D3B42"/>
    <w:multiLevelType w:val="hybridMultilevel"/>
    <w:tmpl w:val="B422261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C86F66"/>
    <w:multiLevelType w:val="hybridMultilevel"/>
    <w:tmpl w:val="BE8A685E"/>
    <w:lvl w:ilvl="0" w:tplc="FFFFFFFF">
      <w:start w:val="1"/>
      <w:numFmt w:val="bullet"/>
      <w:lvlText w:val=""/>
      <w:legacy w:legacy="1" w:legacySpace="0" w:legacyIndent="283"/>
      <w:lvlJc w:val="left"/>
      <w:pPr>
        <w:ind w:left="643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0">
    <w:nsid w:val="18743F5D"/>
    <w:multiLevelType w:val="hybridMultilevel"/>
    <w:tmpl w:val="3A3EB87C"/>
    <w:lvl w:ilvl="0" w:tplc="EEE0AE2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ED7A8B"/>
    <w:multiLevelType w:val="singleLevel"/>
    <w:tmpl w:val="09A6885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1F85778E"/>
    <w:multiLevelType w:val="hybridMultilevel"/>
    <w:tmpl w:val="93DC0950"/>
    <w:lvl w:ilvl="0" w:tplc="1226BAF8">
      <w:start w:val="1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D562B2"/>
    <w:multiLevelType w:val="hybridMultilevel"/>
    <w:tmpl w:val="50960CD2"/>
    <w:lvl w:ilvl="0" w:tplc="3B941588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4B5772E"/>
    <w:multiLevelType w:val="singleLevel"/>
    <w:tmpl w:val="94F284C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2877175B"/>
    <w:multiLevelType w:val="hybridMultilevel"/>
    <w:tmpl w:val="6A12B2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E12D7"/>
    <w:multiLevelType w:val="hybridMultilevel"/>
    <w:tmpl w:val="03C61C0C"/>
    <w:lvl w:ilvl="0" w:tplc="A48C26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8D62CE"/>
    <w:multiLevelType w:val="multilevel"/>
    <w:tmpl w:val="9BE8AC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8">
    <w:nsid w:val="384606C5"/>
    <w:multiLevelType w:val="multilevel"/>
    <w:tmpl w:val="08FAA6D6"/>
    <w:lvl w:ilvl="0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91E7A34"/>
    <w:multiLevelType w:val="multilevel"/>
    <w:tmpl w:val="ED8226C4"/>
    <w:lvl w:ilvl="0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39DD07BF"/>
    <w:multiLevelType w:val="hybridMultilevel"/>
    <w:tmpl w:val="9B9C16A0"/>
    <w:lvl w:ilvl="0" w:tplc="3B941588">
      <w:start w:val="1"/>
      <w:numFmt w:val="lowerLetter"/>
      <w:lvlText w:val="%1)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1">
    <w:nsid w:val="3C3A4280"/>
    <w:multiLevelType w:val="singleLevel"/>
    <w:tmpl w:val="09A6885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>
    <w:nsid w:val="3C5967A8"/>
    <w:multiLevelType w:val="singleLevel"/>
    <w:tmpl w:val="09A6885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>
    <w:nsid w:val="3CD16B93"/>
    <w:multiLevelType w:val="multilevel"/>
    <w:tmpl w:val="C53E757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>
    <w:nsid w:val="3F8C3033"/>
    <w:multiLevelType w:val="hybridMultilevel"/>
    <w:tmpl w:val="924AB4F2"/>
    <w:lvl w:ilvl="0" w:tplc="FFFFFFFF">
      <w:start w:val="1"/>
      <w:numFmt w:val="bullet"/>
      <w:lvlText w:val=""/>
      <w:legacy w:legacy="1" w:legacySpace="0" w:legacyIndent="283"/>
      <w:lvlJc w:val="left"/>
      <w:pPr>
        <w:ind w:left="683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>
    <w:nsid w:val="47BA0068"/>
    <w:multiLevelType w:val="hybridMultilevel"/>
    <w:tmpl w:val="19E60BB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9A554F"/>
    <w:multiLevelType w:val="hybridMultilevel"/>
    <w:tmpl w:val="ED8226C4"/>
    <w:lvl w:ilvl="0" w:tplc="3028BADA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4B6A7508"/>
    <w:multiLevelType w:val="hybridMultilevel"/>
    <w:tmpl w:val="0CC42D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5E0629"/>
    <w:multiLevelType w:val="hybridMultilevel"/>
    <w:tmpl w:val="06ECF614"/>
    <w:lvl w:ilvl="0" w:tplc="A48C26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440663E"/>
    <w:multiLevelType w:val="hybridMultilevel"/>
    <w:tmpl w:val="2FB20FE0"/>
    <w:lvl w:ilvl="0" w:tplc="89EEEC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0D2D3E"/>
    <w:multiLevelType w:val="hybridMultilevel"/>
    <w:tmpl w:val="9DF8C9A6"/>
    <w:lvl w:ilvl="0" w:tplc="A48C26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DC24E2"/>
    <w:multiLevelType w:val="hybridMultilevel"/>
    <w:tmpl w:val="492C95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041204"/>
    <w:multiLevelType w:val="hybridMultilevel"/>
    <w:tmpl w:val="815E6AE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5F77FE"/>
    <w:multiLevelType w:val="hybridMultilevel"/>
    <w:tmpl w:val="59A0E6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A122AB9"/>
    <w:multiLevelType w:val="multilevel"/>
    <w:tmpl w:val="1F184F88"/>
    <w:lvl w:ilvl="0">
      <w:start w:val="1"/>
      <w:numFmt w:val="lowerLetter"/>
      <w:lvlText w:val="%1)"/>
      <w:lvlJc w:val="left"/>
      <w:pPr>
        <w:tabs>
          <w:tab w:val="num" w:pos="2734"/>
        </w:tabs>
        <w:ind w:left="273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4"/>
        </w:tabs>
        <w:ind w:left="1834" w:hanging="360"/>
      </w:pPr>
    </w:lvl>
    <w:lvl w:ilvl="2">
      <w:start w:val="1"/>
      <w:numFmt w:val="lowerRoman"/>
      <w:lvlText w:val="%3."/>
      <w:lvlJc w:val="right"/>
      <w:pPr>
        <w:tabs>
          <w:tab w:val="num" w:pos="2554"/>
        </w:tabs>
        <w:ind w:left="2554" w:hanging="180"/>
      </w:pPr>
    </w:lvl>
    <w:lvl w:ilvl="3">
      <w:start w:val="1"/>
      <w:numFmt w:val="decimal"/>
      <w:lvlText w:val="%4."/>
      <w:lvlJc w:val="left"/>
      <w:pPr>
        <w:tabs>
          <w:tab w:val="num" w:pos="3274"/>
        </w:tabs>
        <w:ind w:left="3274" w:hanging="360"/>
      </w:pPr>
    </w:lvl>
    <w:lvl w:ilvl="4">
      <w:start w:val="1"/>
      <w:numFmt w:val="lowerLetter"/>
      <w:lvlText w:val="%5."/>
      <w:lvlJc w:val="left"/>
      <w:pPr>
        <w:tabs>
          <w:tab w:val="num" w:pos="3994"/>
        </w:tabs>
        <w:ind w:left="3994" w:hanging="360"/>
      </w:pPr>
    </w:lvl>
    <w:lvl w:ilvl="5">
      <w:start w:val="1"/>
      <w:numFmt w:val="lowerRoman"/>
      <w:lvlText w:val="%6."/>
      <w:lvlJc w:val="right"/>
      <w:pPr>
        <w:tabs>
          <w:tab w:val="num" w:pos="4714"/>
        </w:tabs>
        <w:ind w:left="4714" w:hanging="180"/>
      </w:pPr>
    </w:lvl>
    <w:lvl w:ilvl="6">
      <w:start w:val="1"/>
      <w:numFmt w:val="decimal"/>
      <w:lvlText w:val="%7."/>
      <w:lvlJc w:val="left"/>
      <w:pPr>
        <w:tabs>
          <w:tab w:val="num" w:pos="5434"/>
        </w:tabs>
        <w:ind w:left="5434" w:hanging="360"/>
      </w:pPr>
    </w:lvl>
    <w:lvl w:ilvl="7">
      <w:start w:val="1"/>
      <w:numFmt w:val="lowerLetter"/>
      <w:lvlText w:val="%8."/>
      <w:lvlJc w:val="left"/>
      <w:pPr>
        <w:tabs>
          <w:tab w:val="num" w:pos="6154"/>
        </w:tabs>
        <w:ind w:left="6154" w:hanging="360"/>
      </w:pPr>
    </w:lvl>
    <w:lvl w:ilvl="8">
      <w:start w:val="1"/>
      <w:numFmt w:val="lowerRoman"/>
      <w:lvlText w:val="%9."/>
      <w:lvlJc w:val="right"/>
      <w:pPr>
        <w:tabs>
          <w:tab w:val="num" w:pos="6874"/>
        </w:tabs>
        <w:ind w:left="6874" w:hanging="180"/>
      </w:pPr>
    </w:lvl>
  </w:abstractNum>
  <w:abstractNum w:abstractNumId="35">
    <w:nsid w:val="5FFE5573"/>
    <w:multiLevelType w:val="hybridMultilevel"/>
    <w:tmpl w:val="E3F60B26"/>
    <w:lvl w:ilvl="0" w:tplc="0CF673EC">
      <w:start w:val="10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0376BFC"/>
    <w:multiLevelType w:val="hybridMultilevel"/>
    <w:tmpl w:val="D5A83C92"/>
    <w:lvl w:ilvl="0" w:tplc="3028BADA">
      <w:start w:val="1"/>
      <w:numFmt w:val="bullet"/>
      <w:lvlText w:val=""/>
      <w:lvlJc w:val="left"/>
      <w:pPr>
        <w:tabs>
          <w:tab w:val="num" w:pos="281"/>
        </w:tabs>
        <w:ind w:left="281" w:hanging="22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7">
    <w:nsid w:val="605614B8"/>
    <w:multiLevelType w:val="hybridMultilevel"/>
    <w:tmpl w:val="08FAA6D6"/>
    <w:lvl w:ilvl="0" w:tplc="3028BADA">
      <w:start w:val="1"/>
      <w:numFmt w:val="bullet"/>
      <w:lvlText w:val=""/>
      <w:lvlJc w:val="left"/>
      <w:pPr>
        <w:tabs>
          <w:tab w:val="num" w:pos="587"/>
        </w:tabs>
        <w:ind w:left="587" w:hanging="227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60F02ED4"/>
    <w:multiLevelType w:val="singleLevel"/>
    <w:tmpl w:val="187A5E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9">
    <w:nsid w:val="646D62F6"/>
    <w:multiLevelType w:val="hybridMultilevel"/>
    <w:tmpl w:val="672A445C"/>
    <w:lvl w:ilvl="0" w:tplc="89EEEC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>
    <w:nsid w:val="684A1C69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1">
    <w:nsid w:val="6BAE317B"/>
    <w:multiLevelType w:val="hybridMultilevel"/>
    <w:tmpl w:val="0DAC03DE"/>
    <w:lvl w:ilvl="0" w:tplc="A372DD3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96C5C7E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B3D09E92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EBD4B0D0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B26437E8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42A2B5E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8EA7C42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74206DD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AD86514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6F304798"/>
    <w:multiLevelType w:val="hybridMultilevel"/>
    <w:tmpl w:val="A372DCF8"/>
    <w:lvl w:ilvl="0" w:tplc="7B7A731E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516611"/>
    <w:multiLevelType w:val="singleLevel"/>
    <w:tmpl w:val="C7B860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4">
    <w:nsid w:val="73710614"/>
    <w:multiLevelType w:val="hybridMultilevel"/>
    <w:tmpl w:val="AE5A3ED2"/>
    <w:lvl w:ilvl="0" w:tplc="09A6885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58F36D4"/>
    <w:multiLevelType w:val="multilevel"/>
    <w:tmpl w:val="D8805E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6">
    <w:nsid w:val="774E2B41"/>
    <w:multiLevelType w:val="singleLevel"/>
    <w:tmpl w:val="09A6885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7">
    <w:nsid w:val="7984063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8"/>
  </w:num>
  <w:num w:numId="2">
    <w:abstractNumId w:val="22"/>
  </w:num>
  <w:num w:numId="3">
    <w:abstractNumId w:val="43"/>
  </w:num>
  <w:num w:numId="4">
    <w:abstractNumId w:val="14"/>
  </w:num>
  <w:num w:numId="5">
    <w:abstractNumId w:val="21"/>
  </w:num>
  <w:num w:numId="6">
    <w:abstractNumId w:val="46"/>
  </w:num>
  <w:num w:numId="7">
    <w:abstractNumId w:val="11"/>
  </w:num>
  <w:num w:numId="8">
    <w:abstractNumId w:val="24"/>
  </w:num>
  <w:num w:numId="9">
    <w:abstractNumId w:val="9"/>
  </w:num>
  <w:num w:numId="10">
    <w:abstractNumId w:val="16"/>
  </w:num>
  <w:num w:numId="11">
    <w:abstractNumId w:val="30"/>
  </w:num>
  <w:num w:numId="12">
    <w:abstractNumId w:val="47"/>
  </w:num>
  <w:num w:numId="13">
    <w:abstractNumId w:val="41"/>
  </w:num>
  <w:num w:numId="14">
    <w:abstractNumId w:val="28"/>
  </w:num>
  <w:num w:numId="15">
    <w:abstractNumId w:val="40"/>
  </w:num>
  <w:num w:numId="16">
    <w:abstractNumId w:val="13"/>
  </w:num>
  <w:num w:numId="17">
    <w:abstractNumId w:val="45"/>
  </w:num>
  <w:num w:numId="18">
    <w:abstractNumId w:val="34"/>
  </w:num>
  <w:num w:numId="19">
    <w:abstractNumId w:val="6"/>
  </w:num>
  <w:num w:numId="20">
    <w:abstractNumId w:val="2"/>
  </w:num>
  <w:num w:numId="21">
    <w:abstractNumId w:val="1"/>
  </w:num>
  <w:num w:numId="22">
    <w:abstractNumId w:val="23"/>
  </w:num>
  <w:num w:numId="23">
    <w:abstractNumId w:val="5"/>
  </w:num>
  <w:num w:numId="24">
    <w:abstractNumId w:val="17"/>
  </w:num>
  <w:num w:numId="25">
    <w:abstractNumId w:val="20"/>
  </w:num>
  <w:num w:numId="26">
    <w:abstractNumId w:val="36"/>
  </w:num>
  <w:num w:numId="27">
    <w:abstractNumId w:val="26"/>
  </w:num>
  <w:num w:numId="28">
    <w:abstractNumId w:val="19"/>
  </w:num>
  <w:num w:numId="29">
    <w:abstractNumId w:val="39"/>
  </w:num>
  <w:num w:numId="30">
    <w:abstractNumId w:val="7"/>
  </w:num>
  <w:num w:numId="31">
    <w:abstractNumId w:val="37"/>
  </w:num>
  <w:num w:numId="32">
    <w:abstractNumId w:val="18"/>
  </w:num>
  <w:num w:numId="33">
    <w:abstractNumId w:val="29"/>
  </w:num>
  <w:num w:numId="34">
    <w:abstractNumId w:val="32"/>
  </w:num>
  <w:num w:numId="35">
    <w:abstractNumId w:val="33"/>
  </w:num>
  <w:num w:numId="36">
    <w:abstractNumId w:val="4"/>
  </w:num>
  <w:num w:numId="37">
    <w:abstractNumId w:val="44"/>
  </w:num>
  <w:num w:numId="38">
    <w:abstractNumId w:val="0"/>
  </w:num>
  <w:num w:numId="39">
    <w:abstractNumId w:val="42"/>
  </w:num>
  <w:num w:numId="40">
    <w:abstractNumId w:val="35"/>
  </w:num>
  <w:num w:numId="41">
    <w:abstractNumId w:val="10"/>
  </w:num>
  <w:num w:numId="42">
    <w:abstractNumId w:val="12"/>
  </w:num>
  <w:num w:numId="43">
    <w:abstractNumId w:val="27"/>
  </w:num>
  <w:num w:numId="44">
    <w:abstractNumId w:val="25"/>
  </w:num>
  <w:num w:numId="45">
    <w:abstractNumId w:val="3"/>
  </w:num>
  <w:num w:numId="46">
    <w:abstractNumId w:val="31"/>
  </w:num>
  <w:num w:numId="47">
    <w:abstractNumId w:val="8"/>
  </w:num>
  <w:num w:numId="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8C4"/>
    <w:rsid w:val="000071DE"/>
    <w:rsid w:val="0000784D"/>
    <w:rsid w:val="000078B0"/>
    <w:rsid w:val="00012270"/>
    <w:rsid w:val="000156D2"/>
    <w:rsid w:val="0001674E"/>
    <w:rsid w:val="000228C0"/>
    <w:rsid w:val="000256C3"/>
    <w:rsid w:val="00027D33"/>
    <w:rsid w:val="00034811"/>
    <w:rsid w:val="00037385"/>
    <w:rsid w:val="00040A19"/>
    <w:rsid w:val="00042F5C"/>
    <w:rsid w:val="00043034"/>
    <w:rsid w:val="000435AD"/>
    <w:rsid w:val="000446DC"/>
    <w:rsid w:val="00044D6E"/>
    <w:rsid w:val="0004588B"/>
    <w:rsid w:val="00045E66"/>
    <w:rsid w:val="00047E44"/>
    <w:rsid w:val="000540C3"/>
    <w:rsid w:val="0005677D"/>
    <w:rsid w:val="00057EF9"/>
    <w:rsid w:val="00060574"/>
    <w:rsid w:val="00072A36"/>
    <w:rsid w:val="00074656"/>
    <w:rsid w:val="00076B1F"/>
    <w:rsid w:val="0008245C"/>
    <w:rsid w:val="0008422E"/>
    <w:rsid w:val="0008457E"/>
    <w:rsid w:val="00087A32"/>
    <w:rsid w:val="000917EF"/>
    <w:rsid w:val="00091B80"/>
    <w:rsid w:val="000920A1"/>
    <w:rsid w:val="000925F5"/>
    <w:rsid w:val="000934B5"/>
    <w:rsid w:val="00096AA0"/>
    <w:rsid w:val="000A211C"/>
    <w:rsid w:val="000A2377"/>
    <w:rsid w:val="000A2A93"/>
    <w:rsid w:val="000A4173"/>
    <w:rsid w:val="000A56E9"/>
    <w:rsid w:val="000A7FA3"/>
    <w:rsid w:val="000B05AD"/>
    <w:rsid w:val="000B1351"/>
    <w:rsid w:val="000B354A"/>
    <w:rsid w:val="000B417C"/>
    <w:rsid w:val="000B6FC4"/>
    <w:rsid w:val="000B7D08"/>
    <w:rsid w:val="000C0D16"/>
    <w:rsid w:val="000C1A42"/>
    <w:rsid w:val="000C63F5"/>
    <w:rsid w:val="000D4663"/>
    <w:rsid w:val="000D6116"/>
    <w:rsid w:val="000E11E2"/>
    <w:rsid w:val="000E15E9"/>
    <w:rsid w:val="000E1D8C"/>
    <w:rsid w:val="000E3646"/>
    <w:rsid w:val="000E3F1E"/>
    <w:rsid w:val="000E43DE"/>
    <w:rsid w:val="000E73DB"/>
    <w:rsid w:val="000F1DEC"/>
    <w:rsid w:val="000F1F70"/>
    <w:rsid w:val="000F37B1"/>
    <w:rsid w:val="000F4CA4"/>
    <w:rsid w:val="000F4FC4"/>
    <w:rsid w:val="000F6CAB"/>
    <w:rsid w:val="000F7A62"/>
    <w:rsid w:val="00100595"/>
    <w:rsid w:val="00100C4E"/>
    <w:rsid w:val="001029BF"/>
    <w:rsid w:val="00104489"/>
    <w:rsid w:val="00105D6F"/>
    <w:rsid w:val="00106580"/>
    <w:rsid w:val="001067B1"/>
    <w:rsid w:val="0011529C"/>
    <w:rsid w:val="001172B4"/>
    <w:rsid w:val="00120EE6"/>
    <w:rsid w:val="00127DC1"/>
    <w:rsid w:val="00132CD1"/>
    <w:rsid w:val="0013401B"/>
    <w:rsid w:val="001378EA"/>
    <w:rsid w:val="00137D95"/>
    <w:rsid w:val="00144080"/>
    <w:rsid w:val="00145BDB"/>
    <w:rsid w:val="0015390D"/>
    <w:rsid w:val="00153FAE"/>
    <w:rsid w:val="00156248"/>
    <w:rsid w:val="0016164B"/>
    <w:rsid w:val="00162A64"/>
    <w:rsid w:val="00164399"/>
    <w:rsid w:val="00167962"/>
    <w:rsid w:val="00170E52"/>
    <w:rsid w:val="00173649"/>
    <w:rsid w:val="00174562"/>
    <w:rsid w:val="00177A87"/>
    <w:rsid w:val="0019181E"/>
    <w:rsid w:val="001924C5"/>
    <w:rsid w:val="00195170"/>
    <w:rsid w:val="00195B08"/>
    <w:rsid w:val="001A2780"/>
    <w:rsid w:val="001A3438"/>
    <w:rsid w:val="001A371F"/>
    <w:rsid w:val="001A5505"/>
    <w:rsid w:val="001A5941"/>
    <w:rsid w:val="001B1288"/>
    <w:rsid w:val="001B1BB9"/>
    <w:rsid w:val="001B6679"/>
    <w:rsid w:val="001C26B4"/>
    <w:rsid w:val="001C72BF"/>
    <w:rsid w:val="001D0709"/>
    <w:rsid w:val="001D0E8E"/>
    <w:rsid w:val="001D1121"/>
    <w:rsid w:val="001D1796"/>
    <w:rsid w:val="001D341A"/>
    <w:rsid w:val="001D4248"/>
    <w:rsid w:val="001D4E93"/>
    <w:rsid w:val="001D57FE"/>
    <w:rsid w:val="001D6D7B"/>
    <w:rsid w:val="001E5CF5"/>
    <w:rsid w:val="001E6820"/>
    <w:rsid w:val="001E7392"/>
    <w:rsid w:val="001F3032"/>
    <w:rsid w:val="001F493D"/>
    <w:rsid w:val="001F4CF8"/>
    <w:rsid w:val="001F5062"/>
    <w:rsid w:val="001F670D"/>
    <w:rsid w:val="001F7300"/>
    <w:rsid w:val="001F75AE"/>
    <w:rsid w:val="001F794A"/>
    <w:rsid w:val="002008A1"/>
    <w:rsid w:val="00201BFE"/>
    <w:rsid w:val="00203F49"/>
    <w:rsid w:val="002063D1"/>
    <w:rsid w:val="0020707D"/>
    <w:rsid w:val="0021212C"/>
    <w:rsid w:val="00217743"/>
    <w:rsid w:val="0021799D"/>
    <w:rsid w:val="00222D55"/>
    <w:rsid w:val="00223F0B"/>
    <w:rsid w:val="00230C06"/>
    <w:rsid w:val="002316DD"/>
    <w:rsid w:val="00237747"/>
    <w:rsid w:val="002450AF"/>
    <w:rsid w:val="00246F1F"/>
    <w:rsid w:val="00252226"/>
    <w:rsid w:val="00252869"/>
    <w:rsid w:val="00252F5E"/>
    <w:rsid w:val="00260EB6"/>
    <w:rsid w:val="00260FC0"/>
    <w:rsid w:val="00261303"/>
    <w:rsid w:val="002646AD"/>
    <w:rsid w:val="00264A2C"/>
    <w:rsid w:val="00270FE1"/>
    <w:rsid w:val="00277BE6"/>
    <w:rsid w:val="00280729"/>
    <w:rsid w:val="00283B2A"/>
    <w:rsid w:val="00284F87"/>
    <w:rsid w:val="0028583C"/>
    <w:rsid w:val="0028675D"/>
    <w:rsid w:val="00287A85"/>
    <w:rsid w:val="00292314"/>
    <w:rsid w:val="00293F51"/>
    <w:rsid w:val="00294419"/>
    <w:rsid w:val="00294F33"/>
    <w:rsid w:val="002958E1"/>
    <w:rsid w:val="00296294"/>
    <w:rsid w:val="002A0374"/>
    <w:rsid w:val="002A1643"/>
    <w:rsid w:val="002A1D92"/>
    <w:rsid w:val="002A474B"/>
    <w:rsid w:val="002A7A69"/>
    <w:rsid w:val="002A7FDF"/>
    <w:rsid w:val="002B1F45"/>
    <w:rsid w:val="002B42C9"/>
    <w:rsid w:val="002B60D2"/>
    <w:rsid w:val="002C412F"/>
    <w:rsid w:val="002D006D"/>
    <w:rsid w:val="002D024F"/>
    <w:rsid w:val="002D3815"/>
    <w:rsid w:val="002E0404"/>
    <w:rsid w:val="002E1350"/>
    <w:rsid w:val="002E4A13"/>
    <w:rsid w:val="002E65B3"/>
    <w:rsid w:val="002E67F9"/>
    <w:rsid w:val="002F3107"/>
    <w:rsid w:val="002F3F33"/>
    <w:rsid w:val="002F601F"/>
    <w:rsid w:val="00300C6D"/>
    <w:rsid w:val="0030197E"/>
    <w:rsid w:val="0030364D"/>
    <w:rsid w:val="003047B0"/>
    <w:rsid w:val="003073D7"/>
    <w:rsid w:val="00307FE2"/>
    <w:rsid w:val="00311C96"/>
    <w:rsid w:val="00313A00"/>
    <w:rsid w:val="00323638"/>
    <w:rsid w:val="00327882"/>
    <w:rsid w:val="0033047D"/>
    <w:rsid w:val="003317C1"/>
    <w:rsid w:val="00336357"/>
    <w:rsid w:val="003368E5"/>
    <w:rsid w:val="0034180C"/>
    <w:rsid w:val="00343E5F"/>
    <w:rsid w:val="0035047D"/>
    <w:rsid w:val="00350C29"/>
    <w:rsid w:val="00356D67"/>
    <w:rsid w:val="00366466"/>
    <w:rsid w:val="00373D96"/>
    <w:rsid w:val="0037432B"/>
    <w:rsid w:val="00376126"/>
    <w:rsid w:val="00376855"/>
    <w:rsid w:val="00382753"/>
    <w:rsid w:val="00386C4A"/>
    <w:rsid w:val="003909CA"/>
    <w:rsid w:val="00390EC3"/>
    <w:rsid w:val="0039106A"/>
    <w:rsid w:val="00391BA0"/>
    <w:rsid w:val="0039547C"/>
    <w:rsid w:val="00395BD2"/>
    <w:rsid w:val="003A3BCF"/>
    <w:rsid w:val="003A3D33"/>
    <w:rsid w:val="003A487D"/>
    <w:rsid w:val="003A79E4"/>
    <w:rsid w:val="003A7A00"/>
    <w:rsid w:val="003B192A"/>
    <w:rsid w:val="003B607A"/>
    <w:rsid w:val="003B6A13"/>
    <w:rsid w:val="003B79F1"/>
    <w:rsid w:val="003B7E3E"/>
    <w:rsid w:val="003C1B08"/>
    <w:rsid w:val="003C5984"/>
    <w:rsid w:val="003C647D"/>
    <w:rsid w:val="003C6B00"/>
    <w:rsid w:val="003D2A99"/>
    <w:rsid w:val="003E0345"/>
    <w:rsid w:val="003E064B"/>
    <w:rsid w:val="003F26B5"/>
    <w:rsid w:val="003F2C73"/>
    <w:rsid w:val="003F3950"/>
    <w:rsid w:val="003F5ADD"/>
    <w:rsid w:val="003F7503"/>
    <w:rsid w:val="00401A9C"/>
    <w:rsid w:val="00403F28"/>
    <w:rsid w:val="00410089"/>
    <w:rsid w:val="00413B94"/>
    <w:rsid w:val="00413E18"/>
    <w:rsid w:val="00414627"/>
    <w:rsid w:val="004211F9"/>
    <w:rsid w:val="004230DA"/>
    <w:rsid w:val="004310D9"/>
    <w:rsid w:val="00431974"/>
    <w:rsid w:val="00432D8B"/>
    <w:rsid w:val="00434377"/>
    <w:rsid w:val="00440CE7"/>
    <w:rsid w:val="004416FC"/>
    <w:rsid w:val="00441D45"/>
    <w:rsid w:val="00442F7F"/>
    <w:rsid w:val="00450770"/>
    <w:rsid w:val="00451BE9"/>
    <w:rsid w:val="00452AAA"/>
    <w:rsid w:val="004560BA"/>
    <w:rsid w:val="00466C42"/>
    <w:rsid w:val="00470047"/>
    <w:rsid w:val="00472D59"/>
    <w:rsid w:val="004771C2"/>
    <w:rsid w:val="00482047"/>
    <w:rsid w:val="004849CE"/>
    <w:rsid w:val="00487D09"/>
    <w:rsid w:val="004914CE"/>
    <w:rsid w:val="0049322D"/>
    <w:rsid w:val="004938DC"/>
    <w:rsid w:val="0049406C"/>
    <w:rsid w:val="004949F6"/>
    <w:rsid w:val="004963BF"/>
    <w:rsid w:val="00496ABA"/>
    <w:rsid w:val="004A2B71"/>
    <w:rsid w:val="004B263B"/>
    <w:rsid w:val="004C4279"/>
    <w:rsid w:val="004C5CD5"/>
    <w:rsid w:val="004C6688"/>
    <w:rsid w:val="004D0104"/>
    <w:rsid w:val="004D106A"/>
    <w:rsid w:val="004D44B5"/>
    <w:rsid w:val="004D5264"/>
    <w:rsid w:val="004D6FF6"/>
    <w:rsid w:val="004E286D"/>
    <w:rsid w:val="004F04A5"/>
    <w:rsid w:val="004F2907"/>
    <w:rsid w:val="004F3042"/>
    <w:rsid w:val="004F3B57"/>
    <w:rsid w:val="004F7E26"/>
    <w:rsid w:val="004F7F42"/>
    <w:rsid w:val="005010D9"/>
    <w:rsid w:val="00510794"/>
    <w:rsid w:val="00511B1A"/>
    <w:rsid w:val="005124D6"/>
    <w:rsid w:val="0051276D"/>
    <w:rsid w:val="00516D5E"/>
    <w:rsid w:val="005209C7"/>
    <w:rsid w:val="00521542"/>
    <w:rsid w:val="00523A33"/>
    <w:rsid w:val="00526BEE"/>
    <w:rsid w:val="00527552"/>
    <w:rsid w:val="0053325F"/>
    <w:rsid w:val="005401B7"/>
    <w:rsid w:val="0054048A"/>
    <w:rsid w:val="00540856"/>
    <w:rsid w:val="005427D1"/>
    <w:rsid w:val="005431D1"/>
    <w:rsid w:val="00544E5C"/>
    <w:rsid w:val="00546C68"/>
    <w:rsid w:val="00550A3F"/>
    <w:rsid w:val="00550F06"/>
    <w:rsid w:val="00550F5D"/>
    <w:rsid w:val="00552941"/>
    <w:rsid w:val="00553CFE"/>
    <w:rsid w:val="005553AE"/>
    <w:rsid w:val="00561633"/>
    <w:rsid w:val="005643E3"/>
    <w:rsid w:val="00566A7A"/>
    <w:rsid w:val="00566C7C"/>
    <w:rsid w:val="00572707"/>
    <w:rsid w:val="00580768"/>
    <w:rsid w:val="00582219"/>
    <w:rsid w:val="00583900"/>
    <w:rsid w:val="005858C4"/>
    <w:rsid w:val="0058794E"/>
    <w:rsid w:val="005942D2"/>
    <w:rsid w:val="005A208E"/>
    <w:rsid w:val="005A260E"/>
    <w:rsid w:val="005A38D1"/>
    <w:rsid w:val="005A7CE9"/>
    <w:rsid w:val="005B1192"/>
    <w:rsid w:val="005B1890"/>
    <w:rsid w:val="005B2ECD"/>
    <w:rsid w:val="005B3530"/>
    <w:rsid w:val="005B361E"/>
    <w:rsid w:val="005B4CD8"/>
    <w:rsid w:val="005B4F25"/>
    <w:rsid w:val="005B6091"/>
    <w:rsid w:val="005B7DB7"/>
    <w:rsid w:val="005C0CF1"/>
    <w:rsid w:val="005C14CD"/>
    <w:rsid w:val="005C1790"/>
    <w:rsid w:val="005C2163"/>
    <w:rsid w:val="005C489D"/>
    <w:rsid w:val="005C5DEA"/>
    <w:rsid w:val="005C6282"/>
    <w:rsid w:val="005C7292"/>
    <w:rsid w:val="005C7987"/>
    <w:rsid w:val="005D71DE"/>
    <w:rsid w:val="005E1156"/>
    <w:rsid w:val="005E1568"/>
    <w:rsid w:val="005E2412"/>
    <w:rsid w:val="005E2CB1"/>
    <w:rsid w:val="005E47C3"/>
    <w:rsid w:val="005F07B6"/>
    <w:rsid w:val="005F152D"/>
    <w:rsid w:val="005F15D5"/>
    <w:rsid w:val="005F61FF"/>
    <w:rsid w:val="00602AF4"/>
    <w:rsid w:val="00603C95"/>
    <w:rsid w:val="00603DCE"/>
    <w:rsid w:val="00610F49"/>
    <w:rsid w:val="00610F66"/>
    <w:rsid w:val="00611C17"/>
    <w:rsid w:val="00613FB7"/>
    <w:rsid w:val="00614AF1"/>
    <w:rsid w:val="00614F3E"/>
    <w:rsid w:val="006157A7"/>
    <w:rsid w:val="00621FFA"/>
    <w:rsid w:val="0062493F"/>
    <w:rsid w:val="00625862"/>
    <w:rsid w:val="006306BC"/>
    <w:rsid w:val="00631A59"/>
    <w:rsid w:val="0063355B"/>
    <w:rsid w:val="00634132"/>
    <w:rsid w:val="0063562D"/>
    <w:rsid w:val="00642A03"/>
    <w:rsid w:val="00645F52"/>
    <w:rsid w:val="006471A2"/>
    <w:rsid w:val="00647E9D"/>
    <w:rsid w:val="00650B86"/>
    <w:rsid w:val="0065304F"/>
    <w:rsid w:val="0065346C"/>
    <w:rsid w:val="006551CC"/>
    <w:rsid w:val="00660E8A"/>
    <w:rsid w:val="0066194C"/>
    <w:rsid w:val="00661F21"/>
    <w:rsid w:val="00667089"/>
    <w:rsid w:val="00667352"/>
    <w:rsid w:val="00670C7A"/>
    <w:rsid w:val="00670DBB"/>
    <w:rsid w:val="006721F8"/>
    <w:rsid w:val="00672808"/>
    <w:rsid w:val="00672C95"/>
    <w:rsid w:val="00675458"/>
    <w:rsid w:val="00680211"/>
    <w:rsid w:val="00680B62"/>
    <w:rsid w:val="006810A8"/>
    <w:rsid w:val="00684746"/>
    <w:rsid w:val="00686031"/>
    <w:rsid w:val="00686A73"/>
    <w:rsid w:val="0069072A"/>
    <w:rsid w:val="00690B8A"/>
    <w:rsid w:val="00694F41"/>
    <w:rsid w:val="006A0EA3"/>
    <w:rsid w:val="006A2D85"/>
    <w:rsid w:val="006B4D38"/>
    <w:rsid w:val="006B7346"/>
    <w:rsid w:val="006B7AD7"/>
    <w:rsid w:val="006C3B91"/>
    <w:rsid w:val="006D33AC"/>
    <w:rsid w:val="006D50E8"/>
    <w:rsid w:val="006D577E"/>
    <w:rsid w:val="006D6774"/>
    <w:rsid w:val="006D7626"/>
    <w:rsid w:val="006E0726"/>
    <w:rsid w:val="006E135F"/>
    <w:rsid w:val="006E1FC5"/>
    <w:rsid w:val="006E3807"/>
    <w:rsid w:val="006E4A68"/>
    <w:rsid w:val="006E5005"/>
    <w:rsid w:val="006E5F4F"/>
    <w:rsid w:val="006E6FD5"/>
    <w:rsid w:val="006F04A3"/>
    <w:rsid w:val="006F12CE"/>
    <w:rsid w:val="006F1C34"/>
    <w:rsid w:val="006F3A30"/>
    <w:rsid w:val="006F4BFE"/>
    <w:rsid w:val="006F6548"/>
    <w:rsid w:val="00700093"/>
    <w:rsid w:val="00703548"/>
    <w:rsid w:val="00703E5D"/>
    <w:rsid w:val="00704FB8"/>
    <w:rsid w:val="00705A5C"/>
    <w:rsid w:val="00707299"/>
    <w:rsid w:val="00707B8F"/>
    <w:rsid w:val="00710946"/>
    <w:rsid w:val="00712390"/>
    <w:rsid w:val="0071724C"/>
    <w:rsid w:val="00721EA2"/>
    <w:rsid w:val="00723966"/>
    <w:rsid w:val="00725673"/>
    <w:rsid w:val="00726D06"/>
    <w:rsid w:val="007308F9"/>
    <w:rsid w:val="007320FF"/>
    <w:rsid w:val="007429E9"/>
    <w:rsid w:val="007435DB"/>
    <w:rsid w:val="00754BAD"/>
    <w:rsid w:val="00757A5F"/>
    <w:rsid w:val="007607DB"/>
    <w:rsid w:val="00760DB3"/>
    <w:rsid w:val="0076527B"/>
    <w:rsid w:val="00767D50"/>
    <w:rsid w:val="00770076"/>
    <w:rsid w:val="00780111"/>
    <w:rsid w:val="00780451"/>
    <w:rsid w:val="007843BE"/>
    <w:rsid w:val="00786D89"/>
    <w:rsid w:val="007903B8"/>
    <w:rsid w:val="0079058E"/>
    <w:rsid w:val="00793BFD"/>
    <w:rsid w:val="007966E8"/>
    <w:rsid w:val="007978C6"/>
    <w:rsid w:val="007A533A"/>
    <w:rsid w:val="007A5BE3"/>
    <w:rsid w:val="007A7E5F"/>
    <w:rsid w:val="007A7EBC"/>
    <w:rsid w:val="007B31A1"/>
    <w:rsid w:val="007B528F"/>
    <w:rsid w:val="007B68F3"/>
    <w:rsid w:val="007B6AAC"/>
    <w:rsid w:val="007C2E9D"/>
    <w:rsid w:val="007C3AE7"/>
    <w:rsid w:val="007D74B1"/>
    <w:rsid w:val="007D76DF"/>
    <w:rsid w:val="007F552C"/>
    <w:rsid w:val="007F587A"/>
    <w:rsid w:val="00805AD2"/>
    <w:rsid w:val="00805AF6"/>
    <w:rsid w:val="00810B68"/>
    <w:rsid w:val="008150F5"/>
    <w:rsid w:val="008164C9"/>
    <w:rsid w:val="00822474"/>
    <w:rsid w:val="00822CE2"/>
    <w:rsid w:val="0082473B"/>
    <w:rsid w:val="00826CCC"/>
    <w:rsid w:val="00831ACB"/>
    <w:rsid w:val="00832590"/>
    <w:rsid w:val="00834D44"/>
    <w:rsid w:val="008404C4"/>
    <w:rsid w:val="008413C8"/>
    <w:rsid w:val="008430D5"/>
    <w:rsid w:val="00843608"/>
    <w:rsid w:val="0084451F"/>
    <w:rsid w:val="00844EBC"/>
    <w:rsid w:val="0084549F"/>
    <w:rsid w:val="0084626E"/>
    <w:rsid w:val="00850900"/>
    <w:rsid w:val="0085121F"/>
    <w:rsid w:val="00852FB4"/>
    <w:rsid w:val="008538E9"/>
    <w:rsid w:val="00853BBF"/>
    <w:rsid w:val="00854ED3"/>
    <w:rsid w:val="00855958"/>
    <w:rsid w:val="008575AC"/>
    <w:rsid w:val="00861F7A"/>
    <w:rsid w:val="00863E1A"/>
    <w:rsid w:val="00864448"/>
    <w:rsid w:val="00864A45"/>
    <w:rsid w:val="008665B2"/>
    <w:rsid w:val="00870009"/>
    <w:rsid w:val="0087016E"/>
    <w:rsid w:val="0087171E"/>
    <w:rsid w:val="00872341"/>
    <w:rsid w:val="00873317"/>
    <w:rsid w:val="00876A0E"/>
    <w:rsid w:val="008777A7"/>
    <w:rsid w:val="00880275"/>
    <w:rsid w:val="0088077B"/>
    <w:rsid w:val="00881336"/>
    <w:rsid w:val="0088133A"/>
    <w:rsid w:val="0088153C"/>
    <w:rsid w:val="00882348"/>
    <w:rsid w:val="00883A10"/>
    <w:rsid w:val="00886904"/>
    <w:rsid w:val="0089161F"/>
    <w:rsid w:val="0089182B"/>
    <w:rsid w:val="00893C94"/>
    <w:rsid w:val="00894D12"/>
    <w:rsid w:val="00895C20"/>
    <w:rsid w:val="008A1AE9"/>
    <w:rsid w:val="008A2777"/>
    <w:rsid w:val="008A3940"/>
    <w:rsid w:val="008A4E76"/>
    <w:rsid w:val="008B0598"/>
    <w:rsid w:val="008B2A4B"/>
    <w:rsid w:val="008B587B"/>
    <w:rsid w:val="008C4834"/>
    <w:rsid w:val="008C61A8"/>
    <w:rsid w:val="008C6470"/>
    <w:rsid w:val="008C7215"/>
    <w:rsid w:val="008D3206"/>
    <w:rsid w:val="008D551B"/>
    <w:rsid w:val="008D5E59"/>
    <w:rsid w:val="008D648A"/>
    <w:rsid w:val="008D689E"/>
    <w:rsid w:val="008E4F13"/>
    <w:rsid w:val="008E7355"/>
    <w:rsid w:val="008F2184"/>
    <w:rsid w:val="008F2F6C"/>
    <w:rsid w:val="008F5ADB"/>
    <w:rsid w:val="008F5CDC"/>
    <w:rsid w:val="008F7E7B"/>
    <w:rsid w:val="00905EEC"/>
    <w:rsid w:val="00906C5C"/>
    <w:rsid w:val="00913066"/>
    <w:rsid w:val="009143BE"/>
    <w:rsid w:val="00920764"/>
    <w:rsid w:val="00921299"/>
    <w:rsid w:val="00922D85"/>
    <w:rsid w:val="00923040"/>
    <w:rsid w:val="00923F32"/>
    <w:rsid w:val="00924428"/>
    <w:rsid w:val="009264D6"/>
    <w:rsid w:val="00930435"/>
    <w:rsid w:val="00935599"/>
    <w:rsid w:val="009415EE"/>
    <w:rsid w:val="0095022B"/>
    <w:rsid w:val="00950DA0"/>
    <w:rsid w:val="009522FD"/>
    <w:rsid w:val="009537D8"/>
    <w:rsid w:val="00956F4D"/>
    <w:rsid w:val="00957037"/>
    <w:rsid w:val="00960766"/>
    <w:rsid w:val="00961150"/>
    <w:rsid w:val="00970259"/>
    <w:rsid w:val="00971D1C"/>
    <w:rsid w:val="00972F15"/>
    <w:rsid w:val="00974662"/>
    <w:rsid w:val="0097643E"/>
    <w:rsid w:val="00981A75"/>
    <w:rsid w:val="00981EB9"/>
    <w:rsid w:val="0098273C"/>
    <w:rsid w:val="00983FE1"/>
    <w:rsid w:val="00990676"/>
    <w:rsid w:val="009A2574"/>
    <w:rsid w:val="009A3062"/>
    <w:rsid w:val="009A380D"/>
    <w:rsid w:val="009A4721"/>
    <w:rsid w:val="009A4B41"/>
    <w:rsid w:val="009A6B12"/>
    <w:rsid w:val="009B4954"/>
    <w:rsid w:val="009B5616"/>
    <w:rsid w:val="009B68CF"/>
    <w:rsid w:val="009B72ED"/>
    <w:rsid w:val="009B7CB9"/>
    <w:rsid w:val="009C57C7"/>
    <w:rsid w:val="009C5C45"/>
    <w:rsid w:val="009C5D8F"/>
    <w:rsid w:val="009D00B6"/>
    <w:rsid w:val="009D01A9"/>
    <w:rsid w:val="009D28F9"/>
    <w:rsid w:val="009D5E43"/>
    <w:rsid w:val="009E12F7"/>
    <w:rsid w:val="009E6562"/>
    <w:rsid w:val="009E791C"/>
    <w:rsid w:val="009F2BA6"/>
    <w:rsid w:val="009F3AE0"/>
    <w:rsid w:val="009F57F9"/>
    <w:rsid w:val="00A00606"/>
    <w:rsid w:val="00A019E2"/>
    <w:rsid w:val="00A02527"/>
    <w:rsid w:val="00A02DC1"/>
    <w:rsid w:val="00A04087"/>
    <w:rsid w:val="00A05ED0"/>
    <w:rsid w:val="00A0773D"/>
    <w:rsid w:val="00A12C28"/>
    <w:rsid w:val="00A13689"/>
    <w:rsid w:val="00A1752F"/>
    <w:rsid w:val="00A2245F"/>
    <w:rsid w:val="00A23139"/>
    <w:rsid w:val="00A23285"/>
    <w:rsid w:val="00A25A5B"/>
    <w:rsid w:val="00A31F47"/>
    <w:rsid w:val="00A50F43"/>
    <w:rsid w:val="00A5158E"/>
    <w:rsid w:val="00A522E9"/>
    <w:rsid w:val="00A525DF"/>
    <w:rsid w:val="00A531FC"/>
    <w:rsid w:val="00A54370"/>
    <w:rsid w:val="00A54E11"/>
    <w:rsid w:val="00A57AF6"/>
    <w:rsid w:val="00A70C76"/>
    <w:rsid w:val="00A7439E"/>
    <w:rsid w:val="00A76287"/>
    <w:rsid w:val="00A7646C"/>
    <w:rsid w:val="00A77402"/>
    <w:rsid w:val="00A81F73"/>
    <w:rsid w:val="00A83F69"/>
    <w:rsid w:val="00A86ABE"/>
    <w:rsid w:val="00A86CC7"/>
    <w:rsid w:val="00A91A00"/>
    <w:rsid w:val="00A92997"/>
    <w:rsid w:val="00AA0CB9"/>
    <w:rsid w:val="00AA0F11"/>
    <w:rsid w:val="00AA2F1A"/>
    <w:rsid w:val="00AA33F6"/>
    <w:rsid w:val="00AA69BD"/>
    <w:rsid w:val="00AA6DED"/>
    <w:rsid w:val="00AB067D"/>
    <w:rsid w:val="00AB4AEF"/>
    <w:rsid w:val="00AC257B"/>
    <w:rsid w:val="00AC34FC"/>
    <w:rsid w:val="00AC63FE"/>
    <w:rsid w:val="00AC77B9"/>
    <w:rsid w:val="00AD46F5"/>
    <w:rsid w:val="00AD583F"/>
    <w:rsid w:val="00AD6109"/>
    <w:rsid w:val="00AE24B2"/>
    <w:rsid w:val="00AE40E2"/>
    <w:rsid w:val="00AE70C5"/>
    <w:rsid w:val="00AE76CF"/>
    <w:rsid w:val="00AF0DBE"/>
    <w:rsid w:val="00AF3AB4"/>
    <w:rsid w:val="00AF673C"/>
    <w:rsid w:val="00AF6B13"/>
    <w:rsid w:val="00B01BF4"/>
    <w:rsid w:val="00B03575"/>
    <w:rsid w:val="00B0379A"/>
    <w:rsid w:val="00B045F9"/>
    <w:rsid w:val="00B104DA"/>
    <w:rsid w:val="00B1363B"/>
    <w:rsid w:val="00B14C66"/>
    <w:rsid w:val="00B20C74"/>
    <w:rsid w:val="00B21EF2"/>
    <w:rsid w:val="00B220B3"/>
    <w:rsid w:val="00B274A1"/>
    <w:rsid w:val="00B30445"/>
    <w:rsid w:val="00B314AB"/>
    <w:rsid w:val="00B3341A"/>
    <w:rsid w:val="00B36053"/>
    <w:rsid w:val="00B40F1D"/>
    <w:rsid w:val="00B43218"/>
    <w:rsid w:val="00B444B1"/>
    <w:rsid w:val="00B44EC1"/>
    <w:rsid w:val="00B52F2D"/>
    <w:rsid w:val="00B53A5A"/>
    <w:rsid w:val="00B54D49"/>
    <w:rsid w:val="00B550A5"/>
    <w:rsid w:val="00B557E1"/>
    <w:rsid w:val="00B579B4"/>
    <w:rsid w:val="00B61A00"/>
    <w:rsid w:val="00B63B4E"/>
    <w:rsid w:val="00B63D9A"/>
    <w:rsid w:val="00B66AB4"/>
    <w:rsid w:val="00B66B52"/>
    <w:rsid w:val="00B726BA"/>
    <w:rsid w:val="00B74584"/>
    <w:rsid w:val="00B75BF7"/>
    <w:rsid w:val="00B75F73"/>
    <w:rsid w:val="00B77A0C"/>
    <w:rsid w:val="00B803A6"/>
    <w:rsid w:val="00B82A26"/>
    <w:rsid w:val="00B86D60"/>
    <w:rsid w:val="00B91611"/>
    <w:rsid w:val="00B92B91"/>
    <w:rsid w:val="00B947B4"/>
    <w:rsid w:val="00B970C2"/>
    <w:rsid w:val="00BA0137"/>
    <w:rsid w:val="00BA057B"/>
    <w:rsid w:val="00BA4287"/>
    <w:rsid w:val="00BB4225"/>
    <w:rsid w:val="00BB77EC"/>
    <w:rsid w:val="00BB7D06"/>
    <w:rsid w:val="00BC0512"/>
    <w:rsid w:val="00BC2382"/>
    <w:rsid w:val="00BC406D"/>
    <w:rsid w:val="00BC64D8"/>
    <w:rsid w:val="00BC6627"/>
    <w:rsid w:val="00BC75F6"/>
    <w:rsid w:val="00BD0179"/>
    <w:rsid w:val="00BD036B"/>
    <w:rsid w:val="00BD0DFC"/>
    <w:rsid w:val="00BD2931"/>
    <w:rsid w:val="00BD2F71"/>
    <w:rsid w:val="00BD37C7"/>
    <w:rsid w:val="00BD50AF"/>
    <w:rsid w:val="00BE26D1"/>
    <w:rsid w:val="00BE4AE7"/>
    <w:rsid w:val="00BE4AF3"/>
    <w:rsid w:val="00BE5B53"/>
    <w:rsid w:val="00BF1712"/>
    <w:rsid w:val="00BF2896"/>
    <w:rsid w:val="00BF2FA0"/>
    <w:rsid w:val="00BF35B4"/>
    <w:rsid w:val="00BF604D"/>
    <w:rsid w:val="00BF6743"/>
    <w:rsid w:val="00BF7369"/>
    <w:rsid w:val="00C02428"/>
    <w:rsid w:val="00C0346F"/>
    <w:rsid w:val="00C03FCE"/>
    <w:rsid w:val="00C05534"/>
    <w:rsid w:val="00C07D59"/>
    <w:rsid w:val="00C130CF"/>
    <w:rsid w:val="00C13F0F"/>
    <w:rsid w:val="00C15378"/>
    <w:rsid w:val="00C166DA"/>
    <w:rsid w:val="00C171FF"/>
    <w:rsid w:val="00C20BC7"/>
    <w:rsid w:val="00C21E08"/>
    <w:rsid w:val="00C22642"/>
    <w:rsid w:val="00C22690"/>
    <w:rsid w:val="00C226A5"/>
    <w:rsid w:val="00C23170"/>
    <w:rsid w:val="00C24323"/>
    <w:rsid w:val="00C31B79"/>
    <w:rsid w:val="00C322CF"/>
    <w:rsid w:val="00C327E8"/>
    <w:rsid w:val="00C36BE9"/>
    <w:rsid w:val="00C40B71"/>
    <w:rsid w:val="00C4482C"/>
    <w:rsid w:val="00C46618"/>
    <w:rsid w:val="00C56E25"/>
    <w:rsid w:val="00C571E0"/>
    <w:rsid w:val="00C61AF4"/>
    <w:rsid w:val="00C627DA"/>
    <w:rsid w:val="00C6471C"/>
    <w:rsid w:val="00C65029"/>
    <w:rsid w:val="00C662B5"/>
    <w:rsid w:val="00C668C6"/>
    <w:rsid w:val="00C80876"/>
    <w:rsid w:val="00C84C51"/>
    <w:rsid w:val="00C850F0"/>
    <w:rsid w:val="00C90413"/>
    <w:rsid w:val="00C9069D"/>
    <w:rsid w:val="00C92076"/>
    <w:rsid w:val="00C92C52"/>
    <w:rsid w:val="00C9492A"/>
    <w:rsid w:val="00C94EBB"/>
    <w:rsid w:val="00C960B1"/>
    <w:rsid w:val="00C977B9"/>
    <w:rsid w:val="00C97A42"/>
    <w:rsid w:val="00CA0527"/>
    <w:rsid w:val="00CA08BC"/>
    <w:rsid w:val="00CA08D2"/>
    <w:rsid w:val="00CA2851"/>
    <w:rsid w:val="00CA28BA"/>
    <w:rsid w:val="00CA4991"/>
    <w:rsid w:val="00CA52AF"/>
    <w:rsid w:val="00CA5867"/>
    <w:rsid w:val="00CA5CF1"/>
    <w:rsid w:val="00CA666A"/>
    <w:rsid w:val="00CA7BB8"/>
    <w:rsid w:val="00CB0AC2"/>
    <w:rsid w:val="00CB4300"/>
    <w:rsid w:val="00CC0869"/>
    <w:rsid w:val="00CC086A"/>
    <w:rsid w:val="00CC1008"/>
    <w:rsid w:val="00CC1AF8"/>
    <w:rsid w:val="00CC2D22"/>
    <w:rsid w:val="00CC38C8"/>
    <w:rsid w:val="00CC6436"/>
    <w:rsid w:val="00CD3A14"/>
    <w:rsid w:val="00CD44E5"/>
    <w:rsid w:val="00CD5872"/>
    <w:rsid w:val="00CD5A4C"/>
    <w:rsid w:val="00CD6E8F"/>
    <w:rsid w:val="00CD7D46"/>
    <w:rsid w:val="00CE1799"/>
    <w:rsid w:val="00CE2772"/>
    <w:rsid w:val="00CE5DD0"/>
    <w:rsid w:val="00CF0513"/>
    <w:rsid w:val="00CF2056"/>
    <w:rsid w:val="00CF2080"/>
    <w:rsid w:val="00CF32EB"/>
    <w:rsid w:val="00CF33FD"/>
    <w:rsid w:val="00CF3EDC"/>
    <w:rsid w:val="00D0449D"/>
    <w:rsid w:val="00D05138"/>
    <w:rsid w:val="00D0527F"/>
    <w:rsid w:val="00D07421"/>
    <w:rsid w:val="00D11D8F"/>
    <w:rsid w:val="00D12201"/>
    <w:rsid w:val="00D13757"/>
    <w:rsid w:val="00D161EF"/>
    <w:rsid w:val="00D21E07"/>
    <w:rsid w:val="00D22113"/>
    <w:rsid w:val="00D23AB7"/>
    <w:rsid w:val="00D257A0"/>
    <w:rsid w:val="00D33B9E"/>
    <w:rsid w:val="00D40721"/>
    <w:rsid w:val="00D427E8"/>
    <w:rsid w:val="00D43C55"/>
    <w:rsid w:val="00D46DE3"/>
    <w:rsid w:val="00D53BDC"/>
    <w:rsid w:val="00D552B4"/>
    <w:rsid w:val="00D624F6"/>
    <w:rsid w:val="00D64BFF"/>
    <w:rsid w:val="00D64EF1"/>
    <w:rsid w:val="00D713AB"/>
    <w:rsid w:val="00D725D0"/>
    <w:rsid w:val="00D804B8"/>
    <w:rsid w:val="00D87B9E"/>
    <w:rsid w:val="00D907CF"/>
    <w:rsid w:val="00D9111D"/>
    <w:rsid w:val="00D9167F"/>
    <w:rsid w:val="00D92388"/>
    <w:rsid w:val="00D947FD"/>
    <w:rsid w:val="00D961E2"/>
    <w:rsid w:val="00D9710A"/>
    <w:rsid w:val="00DA1EF9"/>
    <w:rsid w:val="00DA52BE"/>
    <w:rsid w:val="00DA675E"/>
    <w:rsid w:val="00DA7CE3"/>
    <w:rsid w:val="00DB00D5"/>
    <w:rsid w:val="00DB2D16"/>
    <w:rsid w:val="00DB35FE"/>
    <w:rsid w:val="00DB6778"/>
    <w:rsid w:val="00DC1359"/>
    <w:rsid w:val="00DC144A"/>
    <w:rsid w:val="00DC2636"/>
    <w:rsid w:val="00DC52FB"/>
    <w:rsid w:val="00DD6A92"/>
    <w:rsid w:val="00DE0424"/>
    <w:rsid w:val="00DE0B32"/>
    <w:rsid w:val="00DE6E68"/>
    <w:rsid w:val="00DF7CC9"/>
    <w:rsid w:val="00E005D3"/>
    <w:rsid w:val="00E02FFE"/>
    <w:rsid w:val="00E06AD6"/>
    <w:rsid w:val="00E10CB5"/>
    <w:rsid w:val="00E12AE8"/>
    <w:rsid w:val="00E15210"/>
    <w:rsid w:val="00E167F4"/>
    <w:rsid w:val="00E2317A"/>
    <w:rsid w:val="00E32FEF"/>
    <w:rsid w:val="00E40C42"/>
    <w:rsid w:val="00E42DB8"/>
    <w:rsid w:val="00E51005"/>
    <w:rsid w:val="00E518DC"/>
    <w:rsid w:val="00E52D16"/>
    <w:rsid w:val="00E5431B"/>
    <w:rsid w:val="00E5654D"/>
    <w:rsid w:val="00E57E67"/>
    <w:rsid w:val="00E6475F"/>
    <w:rsid w:val="00E6675B"/>
    <w:rsid w:val="00E6781D"/>
    <w:rsid w:val="00E747A9"/>
    <w:rsid w:val="00E76F20"/>
    <w:rsid w:val="00E84642"/>
    <w:rsid w:val="00E857AC"/>
    <w:rsid w:val="00E94324"/>
    <w:rsid w:val="00E94B87"/>
    <w:rsid w:val="00EA1E46"/>
    <w:rsid w:val="00EA37EC"/>
    <w:rsid w:val="00EA4D72"/>
    <w:rsid w:val="00EA593B"/>
    <w:rsid w:val="00EA6D75"/>
    <w:rsid w:val="00EB0991"/>
    <w:rsid w:val="00EB1F2D"/>
    <w:rsid w:val="00EB3A69"/>
    <w:rsid w:val="00EB42E0"/>
    <w:rsid w:val="00EB6E18"/>
    <w:rsid w:val="00EC41C0"/>
    <w:rsid w:val="00EC50A7"/>
    <w:rsid w:val="00EC5A99"/>
    <w:rsid w:val="00EC5AF6"/>
    <w:rsid w:val="00ED05BB"/>
    <w:rsid w:val="00ED1871"/>
    <w:rsid w:val="00ED3C73"/>
    <w:rsid w:val="00ED48B5"/>
    <w:rsid w:val="00ED77EE"/>
    <w:rsid w:val="00EE04A8"/>
    <w:rsid w:val="00EE1EF0"/>
    <w:rsid w:val="00EE21D8"/>
    <w:rsid w:val="00EE31CA"/>
    <w:rsid w:val="00EE3F80"/>
    <w:rsid w:val="00EE7D91"/>
    <w:rsid w:val="00EF1231"/>
    <w:rsid w:val="00EF1DBF"/>
    <w:rsid w:val="00EF2757"/>
    <w:rsid w:val="00EF3A62"/>
    <w:rsid w:val="00EF4492"/>
    <w:rsid w:val="00EF5163"/>
    <w:rsid w:val="00EF5541"/>
    <w:rsid w:val="00EF7659"/>
    <w:rsid w:val="00EF7F53"/>
    <w:rsid w:val="00F02757"/>
    <w:rsid w:val="00F05463"/>
    <w:rsid w:val="00F06069"/>
    <w:rsid w:val="00F1167F"/>
    <w:rsid w:val="00F13E33"/>
    <w:rsid w:val="00F1701A"/>
    <w:rsid w:val="00F17651"/>
    <w:rsid w:val="00F17FD1"/>
    <w:rsid w:val="00F20D28"/>
    <w:rsid w:val="00F23B53"/>
    <w:rsid w:val="00F26230"/>
    <w:rsid w:val="00F27B78"/>
    <w:rsid w:val="00F30128"/>
    <w:rsid w:val="00F44D8C"/>
    <w:rsid w:val="00F51AC7"/>
    <w:rsid w:val="00F53F44"/>
    <w:rsid w:val="00F559AC"/>
    <w:rsid w:val="00F562AA"/>
    <w:rsid w:val="00F56DA1"/>
    <w:rsid w:val="00F61DB8"/>
    <w:rsid w:val="00F6450F"/>
    <w:rsid w:val="00F70B09"/>
    <w:rsid w:val="00F7401C"/>
    <w:rsid w:val="00F74394"/>
    <w:rsid w:val="00F817E0"/>
    <w:rsid w:val="00F824D5"/>
    <w:rsid w:val="00F849FE"/>
    <w:rsid w:val="00F84FDB"/>
    <w:rsid w:val="00F86164"/>
    <w:rsid w:val="00F86D48"/>
    <w:rsid w:val="00F95684"/>
    <w:rsid w:val="00F95E74"/>
    <w:rsid w:val="00FB19E4"/>
    <w:rsid w:val="00FB251D"/>
    <w:rsid w:val="00FB2E03"/>
    <w:rsid w:val="00FB63DE"/>
    <w:rsid w:val="00FC1740"/>
    <w:rsid w:val="00FC2029"/>
    <w:rsid w:val="00FC222D"/>
    <w:rsid w:val="00FC78E4"/>
    <w:rsid w:val="00FD2C0D"/>
    <w:rsid w:val="00FE0F92"/>
    <w:rsid w:val="00FE1B92"/>
    <w:rsid w:val="00FF3E10"/>
    <w:rsid w:val="00FF4164"/>
    <w:rsid w:val="00FF51FC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353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3638"/>
    <w:rPr>
      <w:snapToGrid w:val="0"/>
      <w:sz w:val="24"/>
    </w:rPr>
  </w:style>
  <w:style w:type="paragraph" w:styleId="Nagwek1">
    <w:name w:val="heading 1"/>
    <w:basedOn w:val="Normalny"/>
    <w:next w:val="Normalny"/>
    <w:qFormat/>
    <w:rsid w:val="000A211C"/>
    <w:pPr>
      <w:keepNext/>
      <w:numPr>
        <w:ilvl w:val="12"/>
      </w:numPr>
      <w:spacing w:line="360" w:lineRule="auto"/>
      <w:ind w:left="708" w:hanging="283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0A211C"/>
    <w:pPr>
      <w:keepNext/>
      <w:spacing w:line="360" w:lineRule="auto"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0A211C"/>
    <w:pPr>
      <w:keepNext/>
      <w:ind w:left="360"/>
      <w:jc w:val="both"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0A211C"/>
    <w:pPr>
      <w:keepNext/>
      <w:ind w:left="360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0A211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A211C"/>
  </w:style>
  <w:style w:type="paragraph" w:styleId="Nagwek">
    <w:name w:val="header"/>
    <w:basedOn w:val="Normalny"/>
    <w:rsid w:val="000A211C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0A211C"/>
    <w:pPr>
      <w:spacing w:line="360" w:lineRule="auto"/>
      <w:ind w:left="964"/>
      <w:jc w:val="both"/>
    </w:pPr>
  </w:style>
  <w:style w:type="paragraph" w:customStyle="1" w:styleId="BodyText21">
    <w:name w:val="Body Text 21"/>
    <w:basedOn w:val="Normalny"/>
    <w:rsid w:val="000A211C"/>
    <w:pPr>
      <w:spacing w:line="360" w:lineRule="auto"/>
      <w:ind w:left="991"/>
      <w:jc w:val="both"/>
    </w:pPr>
  </w:style>
  <w:style w:type="paragraph" w:styleId="Tytu">
    <w:name w:val="Title"/>
    <w:basedOn w:val="Normalny"/>
    <w:qFormat/>
    <w:rsid w:val="000A211C"/>
    <w:pPr>
      <w:spacing w:line="360" w:lineRule="auto"/>
      <w:jc w:val="center"/>
    </w:pPr>
    <w:rPr>
      <w:b/>
      <w:sz w:val="32"/>
    </w:rPr>
  </w:style>
  <w:style w:type="paragraph" w:styleId="Tekstpodstawowywcity2">
    <w:name w:val="Body Text Indent 2"/>
    <w:basedOn w:val="Normalny"/>
    <w:rsid w:val="000A211C"/>
    <w:pPr>
      <w:ind w:left="360"/>
      <w:jc w:val="both"/>
    </w:pPr>
  </w:style>
  <w:style w:type="paragraph" w:styleId="Tekstpodstawowy">
    <w:name w:val="Body Text"/>
    <w:basedOn w:val="Normalny"/>
    <w:rsid w:val="005C1790"/>
    <w:pPr>
      <w:spacing w:after="120"/>
    </w:pPr>
  </w:style>
  <w:style w:type="paragraph" w:customStyle="1" w:styleId="TableText">
    <w:name w:val="Table Text"/>
    <w:rsid w:val="005C1790"/>
    <w:rPr>
      <w:snapToGrid w:val="0"/>
      <w:color w:val="000000"/>
      <w:lang w:val="en-AU" w:eastAsia="en-US"/>
    </w:rPr>
  </w:style>
  <w:style w:type="paragraph" w:customStyle="1" w:styleId="bulletsmall">
    <w:name w:val="bullet small"/>
    <w:rsid w:val="005C1790"/>
    <w:pPr>
      <w:ind w:left="720"/>
    </w:pPr>
    <w:rPr>
      <w:snapToGrid w:val="0"/>
      <w:color w:val="000000"/>
      <w:sz w:val="24"/>
      <w:lang w:val="en-AU" w:eastAsia="en-US"/>
    </w:rPr>
  </w:style>
  <w:style w:type="paragraph" w:customStyle="1" w:styleId="BodySingle">
    <w:name w:val="Body Single"/>
    <w:rsid w:val="005C1790"/>
    <w:rPr>
      <w:snapToGrid w:val="0"/>
      <w:color w:val="000000"/>
      <w:sz w:val="24"/>
      <w:lang w:val="en-AU" w:eastAsia="en-US"/>
    </w:rPr>
  </w:style>
  <w:style w:type="character" w:styleId="Odwoaniedokomentarza">
    <w:name w:val="annotation reference"/>
    <w:basedOn w:val="Domylnaczcionkaakapitu"/>
    <w:semiHidden/>
    <w:rsid w:val="0088077B"/>
    <w:rPr>
      <w:sz w:val="16"/>
      <w:szCs w:val="16"/>
    </w:rPr>
  </w:style>
  <w:style w:type="paragraph" w:styleId="Tekstkomentarza">
    <w:name w:val="annotation text"/>
    <w:basedOn w:val="Normalny"/>
    <w:semiHidden/>
    <w:rsid w:val="0088077B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88077B"/>
    <w:rPr>
      <w:b/>
      <w:bCs/>
    </w:rPr>
  </w:style>
  <w:style w:type="paragraph" w:styleId="Tekstdymka">
    <w:name w:val="Balloon Text"/>
    <w:basedOn w:val="Normalny"/>
    <w:semiHidden/>
    <w:rsid w:val="0088077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543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63F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3638"/>
    <w:rPr>
      <w:snapToGrid w:val="0"/>
      <w:sz w:val="24"/>
    </w:rPr>
  </w:style>
  <w:style w:type="paragraph" w:styleId="Nagwek1">
    <w:name w:val="heading 1"/>
    <w:basedOn w:val="Normalny"/>
    <w:next w:val="Normalny"/>
    <w:qFormat/>
    <w:rsid w:val="000A211C"/>
    <w:pPr>
      <w:keepNext/>
      <w:numPr>
        <w:ilvl w:val="12"/>
      </w:numPr>
      <w:spacing w:line="360" w:lineRule="auto"/>
      <w:ind w:left="708" w:hanging="283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0A211C"/>
    <w:pPr>
      <w:keepNext/>
      <w:spacing w:line="360" w:lineRule="auto"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0A211C"/>
    <w:pPr>
      <w:keepNext/>
      <w:ind w:left="360"/>
      <w:jc w:val="both"/>
      <w:outlineLvl w:val="2"/>
    </w:pPr>
    <w:rPr>
      <w:i/>
      <w:iCs/>
    </w:rPr>
  </w:style>
  <w:style w:type="paragraph" w:styleId="Nagwek4">
    <w:name w:val="heading 4"/>
    <w:basedOn w:val="Normalny"/>
    <w:next w:val="Normalny"/>
    <w:qFormat/>
    <w:rsid w:val="000A211C"/>
    <w:pPr>
      <w:keepNext/>
      <w:ind w:left="360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0A211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A211C"/>
  </w:style>
  <w:style w:type="paragraph" w:styleId="Nagwek">
    <w:name w:val="header"/>
    <w:basedOn w:val="Normalny"/>
    <w:rsid w:val="000A211C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0A211C"/>
    <w:pPr>
      <w:spacing w:line="360" w:lineRule="auto"/>
      <w:ind w:left="964"/>
      <w:jc w:val="both"/>
    </w:pPr>
  </w:style>
  <w:style w:type="paragraph" w:customStyle="1" w:styleId="BodyText21">
    <w:name w:val="Body Text 21"/>
    <w:basedOn w:val="Normalny"/>
    <w:rsid w:val="000A211C"/>
    <w:pPr>
      <w:spacing w:line="360" w:lineRule="auto"/>
      <w:ind w:left="991"/>
      <w:jc w:val="both"/>
    </w:pPr>
  </w:style>
  <w:style w:type="paragraph" w:styleId="Tytu">
    <w:name w:val="Title"/>
    <w:basedOn w:val="Normalny"/>
    <w:qFormat/>
    <w:rsid w:val="000A211C"/>
    <w:pPr>
      <w:spacing w:line="360" w:lineRule="auto"/>
      <w:jc w:val="center"/>
    </w:pPr>
    <w:rPr>
      <w:b/>
      <w:sz w:val="32"/>
    </w:rPr>
  </w:style>
  <w:style w:type="paragraph" w:styleId="Tekstpodstawowywcity2">
    <w:name w:val="Body Text Indent 2"/>
    <w:basedOn w:val="Normalny"/>
    <w:rsid w:val="000A211C"/>
    <w:pPr>
      <w:ind w:left="360"/>
      <w:jc w:val="both"/>
    </w:pPr>
  </w:style>
  <w:style w:type="paragraph" w:styleId="Tekstpodstawowy">
    <w:name w:val="Body Text"/>
    <w:basedOn w:val="Normalny"/>
    <w:rsid w:val="005C1790"/>
    <w:pPr>
      <w:spacing w:after="120"/>
    </w:pPr>
  </w:style>
  <w:style w:type="paragraph" w:customStyle="1" w:styleId="TableText">
    <w:name w:val="Table Text"/>
    <w:rsid w:val="005C1790"/>
    <w:rPr>
      <w:snapToGrid w:val="0"/>
      <w:color w:val="000000"/>
      <w:lang w:val="en-AU" w:eastAsia="en-US"/>
    </w:rPr>
  </w:style>
  <w:style w:type="paragraph" w:customStyle="1" w:styleId="bulletsmall">
    <w:name w:val="bullet small"/>
    <w:rsid w:val="005C1790"/>
    <w:pPr>
      <w:ind w:left="720"/>
    </w:pPr>
    <w:rPr>
      <w:snapToGrid w:val="0"/>
      <w:color w:val="000000"/>
      <w:sz w:val="24"/>
      <w:lang w:val="en-AU" w:eastAsia="en-US"/>
    </w:rPr>
  </w:style>
  <w:style w:type="paragraph" w:customStyle="1" w:styleId="BodySingle">
    <w:name w:val="Body Single"/>
    <w:rsid w:val="005C1790"/>
    <w:rPr>
      <w:snapToGrid w:val="0"/>
      <w:color w:val="000000"/>
      <w:sz w:val="24"/>
      <w:lang w:val="en-AU" w:eastAsia="en-US"/>
    </w:rPr>
  </w:style>
  <w:style w:type="character" w:styleId="Odwoaniedokomentarza">
    <w:name w:val="annotation reference"/>
    <w:basedOn w:val="Domylnaczcionkaakapitu"/>
    <w:semiHidden/>
    <w:rsid w:val="0088077B"/>
    <w:rPr>
      <w:sz w:val="16"/>
      <w:szCs w:val="16"/>
    </w:rPr>
  </w:style>
  <w:style w:type="paragraph" w:styleId="Tekstkomentarza">
    <w:name w:val="annotation text"/>
    <w:basedOn w:val="Normalny"/>
    <w:semiHidden/>
    <w:rsid w:val="0088077B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88077B"/>
    <w:rPr>
      <w:b/>
      <w:bCs/>
    </w:rPr>
  </w:style>
  <w:style w:type="paragraph" w:styleId="Tekstdymka">
    <w:name w:val="Balloon Text"/>
    <w:basedOn w:val="Normalny"/>
    <w:semiHidden/>
    <w:rsid w:val="0088077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543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C63F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6B3EA-0FC7-4E63-9351-20A7E8BA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2632</Words>
  <Characters>15794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IKM INSTAL-KLIMA-MONTAŻ S.A.</vt:lpstr>
    </vt:vector>
  </TitlesOfParts>
  <Company>INTERFIN</Company>
  <LinksUpToDate>false</LinksUpToDate>
  <CharactersWithSpaces>18390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IKM INSTAL-KLIMA-MONTAŻ S.A.</dc:title>
  <dc:creator>JANINA NIEDOŚPIAŁ</dc:creator>
  <cp:lastModifiedBy>Katarzyna O.</cp:lastModifiedBy>
  <cp:revision>2</cp:revision>
  <cp:lastPrinted>2024-03-13T16:35:00Z</cp:lastPrinted>
  <dcterms:created xsi:type="dcterms:W3CDTF">2026-02-05T10:50:00Z</dcterms:created>
  <dcterms:modified xsi:type="dcterms:W3CDTF">2026-02-05T10:50:00Z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-2055692573</vt:i4>
  </property>
  <property fmtid="{D5CDD505-2E9C-101B-9397-08002B2CF9AE}" pid="3" name="_EmailSubject">
    <vt:lpwstr>Sprawozdania dla PWC</vt:lpwstr>
  </property>
  <property fmtid="{D5CDD505-2E9C-101B-9397-08002B2CF9AE}" pid="4" name="_AuthorEmail">
    <vt:lpwstr>kojder@thyssenkruppgft.pl</vt:lpwstr>
  </property>
  <property fmtid="{D5CDD505-2E9C-101B-9397-08002B2CF9AE}" pid="5" name="_AuthorEmailDisplayName">
    <vt:lpwstr>Justyna Kojder</vt:lpwstr>
  </property>
  <property fmtid="{D5CDD505-2E9C-101B-9397-08002B2CF9AE}" pid="6" name="_PreviousAdHocReviewCycleID">
    <vt:i4>-60925322</vt:i4>
  </property>
  <property fmtid="{D5CDD505-2E9C-101B-9397-08002B2CF9AE}" pid="7" name="_ReviewingToolsShownOnce">
    <vt:lpwstr/>
  </property>
</Properties>
</file>