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86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840"/>
        <w:gridCol w:w="1432"/>
        <w:gridCol w:w="1276"/>
        <w:gridCol w:w="1559"/>
        <w:gridCol w:w="1417"/>
        <w:gridCol w:w="1418"/>
        <w:gridCol w:w="1341"/>
        <w:gridCol w:w="2203"/>
      </w:tblGrid>
      <w:tr w:rsidR="00EE1EA8" w:rsidRPr="00977D3E" w:rsidTr="00D00DE8">
        <w:trPr>
          <w:trHeight w:val="285"/>
        </w:trPr>
        <w:tc>
          <w:tcPr>
            <w:tcW w:w="2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78765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O</w:t>
            </w:r>
            <w:r w:rsidR="00EE1EA8"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becnie</w:t>
            </w:r>
          </w:p>
        </w:tc>
        <w:tc>
          <w:tcPr>
            <w:tcW w:w="41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787658" w:rsidP="0078765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Nowy</w:t>
            </w:r>
          </w:p>
        </w:tc>
        <w:tc>
          <w:tcPr>
            <w:tcW w:w="220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wzrost u pracownika</w:t>
            </w:r>
          </w:p>
        </w:tc>
      </w:tr>
      <w:tr w:rsidR="00EE1EA8" w:rsidRPr="00977D3E" w:rsidTr="00D00DE8">
        <w:trPr>
          <w:trHeight w:val="300"/>
        </w:trPr>
        <w:tc>
          <w:tcPr>
            <w:tcW w:w="2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koszt pakietu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Etisoft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Pracownik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koszt pakietu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Etisoft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b/>
                <w:color w:val="000000"/>
                <w:sz w:val="24"/>
                <w:szCs w:val="24"/>
              </w:rPr>
              <w:t>Pracownik</w:t>
            </w:r>
          </w:p>
        </w:tc>
        <w:tc>
          <w:tcPr>
            <w:tcW w:w="220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1EA8" w:rsidRPr="00977D3E" w:rsidRDefault="00EE1EA8" w:rsidP="00977D3E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F109D" w:rsidRPr="00977D3E" w:rsidTr="00323C62">
        <w:trPr>
          <w:trHeight w:val="285"/>
        </w:trPr>
        <w:tc>
          <w:tcPr>
            <w:tcW w:w="2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Zdrowie Extra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pojedynczy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47,67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47,67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51,00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0F109D" w:rsidRPr="00977D3E" w:rsidTr="00EE1EA8">
        <w:trPr>
          <w:trHeight w:val="28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Zdrowie Extra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partnerski</w:t>
            </w:r>
          </w:p>
        </w:tc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85,83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47,67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38,16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51,00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2,</w:t>
            </w:r>
            <w:r w:rsidR="00977D3E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0F109D" w:rsidRPr="00977D3E" w:rsidTr="00EE1EA8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Zdrowie Extra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rodzinny</w:t>
            </w:r>
          </w:p>
        </w:tc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149,07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47,67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0F109D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101,40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51,00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F109D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107,00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F109D" w:rsidRPr="00977D3E" w:rsidRDefault="00977D3E" w:rsidP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</w:t>
            </w:r>
            <w:r w:rsidR="000F109D" w:rsidRPr="00977D3E">
              <w:rPr>
                <w:rFonts w:ascii="Arial" w:hAnsi="Arial" w:cs="Arial"/>
                <w:color w:val="000000"/>
                <w:sz w:val="24"/>
                <w:szCs w:val="24"/>
              </w:rPr>
              <w:t>60</w:t>
            </w:r>
          </w:p>
        </w:tc>
      </w:tr>
      <w:tr w:rsidR="00977D3E" w:rsidRPr="00977D3E" w:rsidTr="00EE1EA8">
        <w:trPr>
          <w:trHeight w:val="28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Zdrowie Premium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pojedynczy</w:t>
            </w:r>
          </w:p>
        </w:tc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81,08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47,67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33,41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977D3E" w:rsidRPr="00977D3E" w:rsidTr="00EE1EA8">
        <w:trPr>
          <w:trHeight w:val="28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Zdrowie Premium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partnerski</w:t>
            </w:r>
          </w:p>
        </w:tc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129,72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47,67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82,05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977D3E" w:rsidRPr="00977D3E" w:rsidTr="00EE1EA8">
        <w:trPr>
          <w:trHeight w:val="30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Zdrowie Premium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rodzinny</w:t>
            </w:r>
          </w:p>
        </w:tc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194,58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47,67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77D3E" w:rsidRPr="00977D3E" w:rsidRDefault="00977D3E" w:rsidP="00BE032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77D3E">
              <w:rPr>
                <w:rFonts w:ascii="Arial" w:hAnsi="Arial" w:cs="Arial"/>
                <w:color w:val="000000"/>
                <w:sz w:val="24"/>
                <w:szCs w:val="24"/>
              </w:rPr>
              <w:t>146,91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77D3E" w:rsidRPr="00977D3E" w:rsidRDefault="00977D3E" w:rsidP="00E224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:rsidR="000F109D" w:rsidRPr="00977D3E" w:rsidRDefault="000F109D" w:rsidP="000F109D">
      <w:pPr>
        <w:rPr>
          <w:rFonts w:ascii="Arial" w:eastAsia="Times New Roman" w:hAnsi="Arial" w:cs="Arial"/>
          <w:sz w:val="24"/>
          <w:szCs w:val="24"/>
        </w:rPr>
      </w:pPr>
    </w:p>
    <w:p w:rsidR="000F109D" w:rsidRPr="000F109D" w:rsidRDefault="000F109D" w:rsidP="000F109D">
      <w:pPr>
        <w:ind w:left="720"/>
        <w:rPr>
          <w:rFonts w:ascii="Calibri Light" w:eastAsia="Times New Roman" w:hAnsi="Calibri Light" w:cs="Calibri Light"/>
        </w:rPr>
      </w:pPr>
    </w:p>
    <w:p w:rsidR="000F109D" w:rsidRDefault="00977D3E" w:rsidP="00977D3E">
      <w:pPr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Nowy</w:t>
      </w:r>
      <w:r w:rsidR="006C1B62">
        <w:rPr>
          <w:rFonts w:ascii="Arial" w:eastAsia="Times New Roman" w:hAnsi="Arial" w:cs="Arial"/>
          <w:sz w:val="24"/>
          <w:szCs w:val="24"/>
          <w:u w:val="single"/>
        </w:rPr>
        <w:t>:</w:t>
      </w:r>
    </w:p>
    <w:p w:rsidR="006C1B62" w:rsidRPr="00977D3E" w:rsidRDefault="006C1B62" w:rsidP="00977D3E">
      <w:pPr>
        <w:rPr>
          <w:rFonts w:ascii="Arial" w:eastAsia="Times New Roman" w:hAnsi="Arial" w:cs="Arial"/>
          <w:sz w:val="24"/>
          <w:szCs w:val="24"/>
        </w:rPr>
      </w:pPr>
    </w:p>
    <w:p w:rsidR="006C1B62" w:rsidRPr="00977D3E" w:rsidRDefault="006C1B62" w:rsidP="006C1B62">
      <w:pPr>
        <w:rPr>
          <w:rFonts w:ascii="Arial" w:hAnsi="Arial" w:cs="Arial"/>
          <w:sz w:val="24"/>
          <w:szCs w:val="24"/>
        </w:rPr>
      </w:pPr>
      <w:bookmarkStart w:id="0" w:name="_GoBack"/>
      <w:r w:rsidRPr="00977D3E">
        <w:rPr>
          <w:rFonts w:ascii="Arial" w:hAnsi="Arial" w:cs="Arial"/>
          <w:sz w:val="24"/>
          <w:szCs w:val="24"/>
        </w:rPr>
        <w:t>- zniesiony wariant co-</w:t>
      </w:r>
      <w:proofErr w:type="spellStart"/>
      <w:r w:rsidRPr="00977D3E">
        <w:rPr>
          <w:rFonts w:ascii="Arial" w:hAnsi="Arial" w:cs="Arial"/>
          <w:sz w:val="24"/>
          <w:szCs w:val="24"/>
        </w:rPr>
        <w:t>pay</w:t>
      </w:r>
      <w:proofErr w:type="spellEnd"/>
      <w:r w:rsidRPr="00977D3E">
        <w:rPr>
          <w:rFonts w:ascii="Arial" w:hAnsi="Arial" w:cs="Arial"/>
          <w:sz w:val="24"/>
          <w:szCs w:val="24"/>
        </w:rPr>
        <w:t xml:space="preserve">, czyli dopłaty do wizyt w </w:t>
      </w:r>
      <w:r>
        <w:rPr>
          <w:rFonts w:ascii="Arial" w:hAnsi="Arial" w:cs="Arial"/>
          <w:sz w:val="24"/>
          <w:szCs w:val="24"/>
        </w:rPr>
        <w:t>c</w:t>
      </w:r>
      <w:r w:rsidRPr="00977D3E">
        <w:rPr>
          <w:rFonts w:ascii="Arial" w:hAnsi="Arial" w:cs="Arial"/>
          <w:sz w:val="24"/>
          <w:szCs w:val="24"/>
        </w:rPr>
        <w:t xml:space="preserve">entrach i </w:t>
      </w:r>
      <w:r>
        <w:rPr>
          <w:rFonts w:ascii="Arial" w:hAnsi="Arial" w:cs="Arial"/>
          <w:sz w:val="24"/>
          <w:szCs w:val="24"/>
        </w:rPr>
        <w:t>p</w:t>
      </w:r>
      <w:r w:rsidRPr="00977D3E">
        <w:rPr>
          <w:rFonts w:ascii="Arial" w:hAnsi="Arial" w:cs="Arial"/>
          <w:sz w:val="24"/>
          <w:szCs w:val="24"/>
        </w:rPr>
        <w:t xml:space="preserve">lacówkach </w:t>
      </w:r>
      <w:r>
        <w:rPr>
          <w:rFonts w:ascii="Arial" w:hAnsi="Arial" w:cs="Arial"/>
          <w:sz w:val="24"/>
          <w:szCs w:val="24"/>
        </w:rPr>
        <w:t>w</w:t>
      </w:r>
      <w:r w:rsidRPr="00977D3E">
        <w:rPr>
          <w:rFonts w:ascii="Arial" w:hAnsi="Arial" w:cs="Arial"/>
          <w:sz w:val="24"/>
          <w:szCs w:val="24"/>
        </w:rPr>
        <w:t>spółpracujących (15 zł za wizytę płacone przez pacjenta)</w:t>
      </w:r>
    </w:p>
    <w:p w:rsidR="000F109D" w:rsidRDefault="000F109D" w:rsidP="000F109D">
      <w:pPr>
        <w:rPr>
          <w:rFonts w:ascii="Arial" w:hAnsi="Arial" w:cs="Arial"/>
          <w:sz w:val="24"/>
          <w:szCs w:val="24"/>
        </w:rPr>
      </w:pPr>
      <w:r w:rsidRPr="00977D3E">
        <w:rPr>
          <w:rFonts w:ascii="Arial" w:hAnsi="Arial" w:cs="Arial"/>
          <w:sz w:val="24"/>
          <w:szCs w:val="24"/>
        </w:rPr>
        <w:t>- obniżony wskaźnik waloryzacji z 8,1% do 6,0%</w:t>
      </w:r>
    </w:p>
    <w:p w:rsidR="000F109D" w:rsidRPr="00977D3E" w:rsidRDefault="000F109D" w:rsidP="000F109D">
      <w:pPr>
        <w:rPr>
          <w:rFonts w:ascii="Arial" w:hAnsi="Arial" w:cs="Arial"/>
          <w:sz w:val="24"/>
          <w:szCs w:val="24"/>
        </w:rPr>
      </w:pPr>
      <w:r w:rsidRPr="00977D3E">
        <w:rPr>
          <w:rFonts w:ascii="Arial" w:hAnsi="Arial" w:cs="Arial"/>
          <w:sz w:val="24"/>
          <w:szCs w:val="24"/>
        </w:rPr>
        <w:t>- zniesiony limit procedur w pakiecie fizjoterapii i rehabilitacji</w:t>
      </w:r>
    </w:p>
    <w:p w:rsidR="000F109D" w:rsidRPr="00977D3E" w:rsidRDefault="000F109D" w:rsidP="000F109D">
      <w:pPr>
        <w:rPr>
          <w:rFonts w:ascii="Arial" w:hAnsi="Arial" w:cs="Arial"/>
          <w:sz w:val="24"/>
          <w:szCs w:val="24"/>
        </w:rPr>
      </w:pPr>
      <w:r w:rsidRPr="00977D3E">
        <w:rPr>
          <w:rFonts w:ascii="Arial" w:hAnsi="Arial" w:cs="Arial"/>
          <w:sz w:val="24"/>
          <w:szCs w:val="24"/>
        </w:rPr>
        <w:t xml:space="preserve">- dodany pakiet szczepień przeciwko </w:t>
      </w:r>
      <w:proofErr w:type="spellStart"/>
      <w:r w:rsidRPr="00977D3E">
        <w:rPr>
          <w:rFonts w:ascii="Arial" w:hAnsi="Arial" w:cs="Arial"/>
          <w:sz w:val="24"/>
          <w:szCs w:val="24"/>
        </w:rPr>
        <w:t>odkleszczowemu</w:t>
      </w:r>
      <w:proofErr w:type="spellEnd"/>
      <w:r w:rsidRPr="00977D3E">
        <w:rPr>
          <w:rFonts w:ascii="Arial" w:hAnsi="Arial" w:cs="Arial"/>
          <w:sz w:val="24"/>
          <w:szCs w:val="24"/>
        </w:rPr>
        <w:t xml:space="preserve"> zapaleniu mózgu (KZM) – wartość takiego pakietu na Pacjenta to około 400 zł (szczepienia dostępne za darmo na stałe, co sezon)</w:t>
      </w:r>
      <w:r w:rsidRPr="00977D3E">
        <w:rPr>
          <w:rFonts w:ascii="Arial" w:hAnsi="Arial" w:cs="Arial"/>
          <w:color w:val="001C54"/>
          <w:sz w:val="24"/>
          <w:szCs w:val="24"/>
        </w:rPr>
        <w:t xml:space="preserve"> </w:t>
      </w:r>
    </w:p>
    <w:p w:rsidR="000F109D" w:rsidRPr="00977D3E" w:rsidRDefault="000F109D" w:rsidP="000F109D">
      <w:pPr>
        <w:rPr>
          <w:rFonts w:ascii="Arial" w:hAnsi="Arial" w:cs="Arial"/>
          <w:sz w:val="24"/>
          <w:szCs w:val="24"/>
        </w:rPr>
      </w:pPr>
      <w:r w:rsidRPr="00977D3E">
        <w:rPr>
          <w:rFonts w:ascii="Arial" w:hAnsi="Arial" w:cs="Arial"/>
          <w:sz w:val="24"/>
          <w:szCs w:val="24"/>
        </w:rPr>
        <w:t xml:space="preserve">- zniesione są szkolenia z pierwszej pomocy </w:t>
      </w:r>
    </w:p>
    <w:p w:rsidR="000F109D" w:rsidRPr="00977D3E" w:rsidRDefault="000F109D" w:rsidP="000F109D">
      <w:pPr>
        <w:rPr>
          <w:rFonts w:ascii="Arial" w:hAnsi="Arial" w:cs="Arial"/>
          <w:sz w:val="24"/>
          <w:szCs w:val="24"/>
        </w:rPr>
      </w:pPr>
      <w:r w:rsidRPr="00977D3E">
        <w:rPr>
          <w:rFonts w:ascii="Arial" w:hAnsi="Arial" w:cs="Arial"/>
          <w:sz w:val="24"/>
          <w:szCs w:val="24"/>
        </w:rPr>
        <w:t>- wyłączona usłu</w:t>
      </w:r>
      <w:r w:rsidR="00323C62">
        <w:rPr>
          <w:rFonts w:ascii="Arial" w:hAnsi="Arial" w:cs="Arial"/>
          <w:sz w:val="24"/>
          <w:szCs w:val="24"/>
        </w:rPr>
        <w:t xml:space="preserve">ga karetki pogotowia Medicover </w:t>
      </w:r>
    </w:p>
    <w:p w:rsidR="000F109D" w:rsidRPr="00977D3E" w:rsidRDefault="000F109D" w:rsidP="000F109D">
      <w:pPr>
        <w:rPr>
          <w:rFonts w:ascii="Arial" w:hAnsi="Arial" w:cs="Arial"/>
          <w:sz w:val="24"/>
          <w:szCs w:val="24"/>
        </w:rPr>
      </w:pPr>
      <w:r w:rsidRPr="00977D3E">
        <w:rPr>
          <w:rFonts w:ascii="Arial" w:hAnsi="Arial" w:cs="Arial"/>
          <w:sz w:val="24"/>
          <w:szCs w:val="24"/>
        </w:rPr>
        <w:t>- specjaliści</w:t>
      </w:r>
      <w:r w:rsidR="006C1B62">
        <w:rPr>
          <w:rFonts w:ascii="Arial" w:hAnsi="Arial" w:cs="Arial"/>
          <w:sz w:val="24"/>
          <w:szCs w:val="24"/>
        </w:rPr>
        <w:t xml:space="preserve"> limitowani</w:t>
      </w:r>
      <w:r w:rsidRPr="00977D3E">
        <w:rPr>
          <w:rFonts w:ascii="Arial" w:hAnsi="Arial" w:cs="Arial"/>
          <w:sz w:val="24"/>
          <w:szCs w:val="24"/>
        </w:rPr>
        <w:t>:</w:t>
      </w:r>
    </w:p>
    <w:p w:rsidR="000F109D" w:rsidRPr="00977D3E" w:rsidRDefault="000F109D" w:rsidP="000F109D">
      <w:pPr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</w:rPr>
      </w:pPr>
      <w:r w:rsidRPr="00977D3E">
        <w:rPr>
          <w:rFonts w:ascii="Arial" w:eastAsia="Times New Roman" w:hAnsi="Arial" w:cs="Arial"/>
          <w:sz w:val="24"/>
          <w:szCs w:val="24"/>
        </w:rPr>
        <w:t>3 konsultacje łącznie u specjalistów: Neuropsychologa, Psychiatry, Psychiatry dziecięcego, Psychologa, Psychologa dziecięcego, Schorzeń psychosomatycznych</w:t>
      </w:r>
    </w:p>
    <w:p w:rsidR="000F109D" w:rsidRPr="00977D3E" w:rsidRDefault="000F109D" w:rsidP="000F109D">
      <w:pPr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</w:rPr>
      </w:pPr>
      <w:r w:rsidRPr="00977D3E">
        <w:rPr>
          <w:rFonts w:ascii="Arial" w:eastAsia="Times New Roman" w:hAnsi="Arial" w:cs="Arial"/>
          <w:sz w:val="24"/>
          <w:szCs w:val="24"/>
        </w:rPr>
        <w:t>3 konsultacje u lekarza Seksuologa</w:t>
      </w:r>
    </w:p>
    <w:p w:rsidR="000F109D" w:rsidRPr="00977D3E" w:rsidRDefault="000F109D" w:rsidP="000F109D">
      <w:pPr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</w:rPr>
      </w:pPr>
      <w:r w:rsidRPr="00977D3E">
        <w:rPr>
          <w:rFonts w:ascii="Arial" w:eastAsia="Times New Roman" w:hAnsi="Arial" w:cs="Arial"/>
          <w:sz w:val="24"/>
          <w:szCs w:val="24"/>
        </w:rPr>
        <w:t xml:space="preserve">3 konsultacje u Dietetyka* </w:t>
      </w:r>
    </w:p>
    <w:p w:rsidR="000F109D" w:rsidRPr="00977D3E" w:rsidRDefault="000F109D" w:rsidP="000F109D">
      <w:pPr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</w:rPr>
      </w:pPr>
      <w:r w:rsidRPr="00977D3E">
        <w:rPr>
          <w:rFonts w:ascii="Arial" w:eastAsia="Times New Roman" w:hAnsi="Arial" w:cs="Arial"/>
          <w:sz w:val="24"/>
          <w:szCs w:val="24"/>
        </w:rPr>
        <w:t xml:space="preserve">30 konsultacji łącznie u specjalistów oraz wymienionych niżej zabiegów terapeutycznych*: Logopedy, Logopedy –dzieci i młodzież, </w:t>
      </w:r>
      <w:proofErr w:type="spellStart"/>
      <w:r w:rsidRPr="00977D3E">
        <w:rPr>
          <w:rFonts w:ascii="Arial" w:eastAsia="Times New Roman" w:hAnsi="Arial" w:cs="Arial"/>
          <w:sz w:val="24"/>
          <w:szCs w:val="24"/>
        </w:rPr>
        <w:t>Neurologopedy</w:t>
      </w:r>
      <w:proofErr w:type="spellEnd"/>
      <w:r w:rsidRPr="00977D3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77D3E">
        <w:rPr>
          <w:rFonts w:ascii="Arial" w:eastAsia="Times New Roman" w:hAnsi="Arial" w:cs="Arial"/>
          <w:sz w:val="24"/>
          <w:szCs w:val="24"/>
        </w:rPr>
        <w:t>Neurologopedy</w:t>
      </w:r>
      <w:proofErr w:type="spellEnd"/>
      <w:r w:rsidRPr="00977D3E">
        <w:rPr>
          <w:rFonts w:ascii="Arial" w:eastAsia="Times New Roman" w:hAnsi="Arial" w:cs="Arial"/>
          <w:sz w:val="24"/>
          <w:szCs w:val="24"/>
        </w:rPr>
        <w:t xml:space="preserve"> –dzieci i młodzież, </w:t>
      </w:r>
      <w:proofErr w:type="spellStart"/>
      <w:r w:rsidRPr="00977D3E">
        <w:rPr>
          <w:rFonts w:ascii="Arial" w:eastAsia="Times New Roman" w:hAnsi="Arial" w:cs="Arial"/>
          <w:sz w:val="24"/>
          <w:szCs w:val="24"/>
        </w:rPr>
        <w:t>Surdologopedy</w:t>
      </w:r>
      <w:proofErr w:type="spellEnd"/>
      <w:r w:rsidRPr="00977D3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77D3E">
        <w:rPr>
          <w:rFonts w:ascii="Arial" w:eastAsia="Times New Roman" w:hAnsi="Arial" w:cs="Arial"/>
          <w:sz w:val="24"/>
          <w:szCs w:val="24"/>
        </w:rPr>
        <w:t>Surdologopedy</w:t>
      </w:r>
      <w:proofErr w:type="spellEnd"/>
      <w:r w:rsidRPr="00977D3E">
        <w:rPr>
          <w:rFonts w:ascii="Arial" w:eastAsia="Times New Roman" w:hAnsi="Arial" w:cs="Arial"/>
          <w:sz w:val="24"/>
          <w:szCs w:val="24"/>
        </w:rPr>
        <w:t xml:space="preserve"> –dzieci i młodzież, Terapii logopedycznej, Terapii logopedycznej –dzieci i młodzieży, Terapii neurologopedycznej, Terapii neurologopedycznej –dzieci i młodzież, Terapii </w:t>
      </w:r>
      <w:proofErr w:type="spellStart"/>
      <w:r w:rsidRPr="00977D3E">
        <w:rPr>
          <w:rFonts w:ascii="Arial" w:eastAsia="Times New Roman" w:hAnsi="Arial" w:cs="Arial"/>
          <w:sz w:val="24"/>
          <w:szCs w:val="24"/>
        </w:rPr>
        <w:t>surdologopedycznej</w:t>
      </w:r>
      <w:proofErr w:type="spellEnd"/>
      <w:r w:rsidRPr="00977D3E">
        <w:rPr>
          <w:rFonts w:ascii="Arial" w:eastAsia="Times New Roman" w:hAnsi="Arial" w:cs="Arial"/>
          <w:sz w:val="24"/>
          <w:szCs w:val="24"/>
        </w:rPr>
        <w:t xml:space="preserve">, Terapii </w:t>
      </w:r>
      <w:proofErr w:type="spellStart"/>
      <w:r w:rsidRPr="00977D3E">
        <w:rPr>
          <w:rFonts w:ascii="Arial" w:eastAsia="Times New Roman" w:hAnsi="Arial" w:cs="Arial"/>
          <w:sz w:val="24"/>
          <w:szCs w:val="24"/>
        </w:rPr>
        <w:t>surdologopedycznej</w:t>
      </w:r>
      <w:proofErr w:type="spellEnd"/>
      <w:r w:rsidRPr="00977D3E">
        <w:rPr>
          <w:rFonts w:ascii="Arial" w:eastAsia="Times New Roman" w:hAnsi="Arial" w:cs="Arial"/>
          <w:sz w:val="24"/>
          <w:szCs w:val="24"/>
        </w:rPr>
        <w:t xml:space="preserve"> –dzieci i młodzież</w:t>
      </w:r>
    </w:p>
    <w:p w:rsidR="000F109D" w:rsidRPr="00977D3E" w:rsidRDefault="000F109D" w:rsidP="000F109D">
      <w:pPr>
        <w:rPr>
          <w:rFonts w:ascii="Arial" w:hAnsi="Arial" w:cs="Arial"/>
          <w:sz w:val="24"/>
          <w:szCs w:val="24"/>
        </w:rPr>
      </w:pPr>
    </w:p>
    <w:p w:rsidR="000F109D" w:rsidRPr="00977D3E" w:rsidRDefault="000F109D" w:rsidP="000F109D">
      <w:pPr>
        <w:rPr>
          <w:rFonts w:ascii="Arial" w:hAnsi="Arial" w:cs="Arial"/>
        </w:rPr>
      </w:pPr>
      <w:r w:rsidRPr="00977D3E">
        <w:rPr>
          <w:rFonts w:ascii="Arial" w:hAnsi="Arial" w:cs="Arial"/>
        </w:rPr>
        <w:t>*usługi świadczone bezpłatnie w ramach limitu po skierowaniu przez lekarza Placówki Medycznej Medicover.</w:t>
      </w:r>
    </w:p>
    <w:bookmarkEnd w:id="0"/>
    <w:p w:rsidR="00C2650D" w:rsidRDefault="00C2650D"/>
    <w:sectPr w:rsidR="00C2650D" w:rsidSect="00977D3E">
      <w:pgSz w:w="16838" w:h="11906" w:orient="landscape"/>
      <w:pgMar w:top="851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85785"/>
    <w:multiLevelType w:val="multilevel"/>
    <w:tmpl w:val="C4EC4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D91C1B"/>
    <w:multiLevelType w:val="multilevel"/>
    <w:tmpl w:val="F8BC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9D"/>
    <w:rsid w:val="000F109D"/>
    <w:rsid w:val="00323C62"/>
    <w:rsid w:val="006C1B62"/>
    <w:rsid w:val="00787658"/>
    <w:rsid w:val="00977D3E"/>
    <w:rsid w:val="00C2650D"/>
    <w:rsid w:val="00EE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109D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F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109D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F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dcterms:created xsi:type="dcterms:W3CDTF">2021-11-10T08:22:00Z</dcterms:created>
  <dcterms:modified xsi:type="dcterms:W3CDTF">2021-11-10T08:50:00Z</dcterms:modified>
</cp:coreProperties>
</file>