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ADF" w:rsidRPr="004C6926" w:rsidRDefault="00AC3ADF" w:rsidP="00AC3ADF">
      <w:pPr>
        <w:jc w:val="right"/>
        <w:outlineLvl w:val="0"/>
        <w:rPr>
          <w:rFonts w:ascii="Titillium Web Light" w:hAnsi="Titillium Web Light"/>
          <w:sz w:val="22"/>
          <w:szCs w:val="22"/>
        </w:rPr>
      </w:pPr>
      <w:r w:rsidRPr="004C6926">
        <w:rPr>
          <w:rFonts w:ascii="Titillium Web Light" w:hAnsi="Titillium Web Light"/>
          <w:sz w:val="22"/>
          <w:szCs w:val="22"/>
        </w:rPr>
        <w:t xml:space="preserve">Kraków, </w:t>
      </w:r>
      <w:r w:rsidRPr="00CC5D7F">
        <w:rPr>
          <w:rFonts w:ascii="Titillium Web Light" w:hAnsi="Titillium Web Light"/>
          <w:sz w:val="22"/>
          <w:szCs w:val="22"/>
        </w:rPr>
        <w:t>2022-</w:t>
      </w:r>
      <w:r w:rsidR="0055555B">
        <w:rPr>
          <w:rFonts w:ascii="Titillium Web Light" w:hAnsi="Titillium Web Light"/>
          <w:sz w:val="22"/>
          <w:szCs w:val="22"/>
        </w:rPr>
        <w:t>09-</w:t>
      </w:r>
      <w:r w:rsidR="0087421A">
        <w:rPr>
          <w:rFonts w:ascii="Titillium Web Light" w:hAnsi="Titillium Web Light"/>
          <w:sz w:val="22"/>
          <w:szCs w:val="22"/>
        </w:rPr>
        <w:t>2</w:t>
      </w:r>
      <w:r w:rsidR="005B4E6D">
        <w:rPr>
          <w:rFonts w:ascii="Titillium Web Light" w:hAnsi="Titillium Web Light"/>
          <w:sz w:val="22"/>
          <w:szCs w:val="22"/>
        </w:rPr>
        <w:t>9</w:t>
      </w:r>
    </w:p>
    <w:p w:rsidR="00AC3ADF" w:rsidRPr="004C6926" w:rsidRDefault="00AC3ADF" w:rsidP="00AC3ADF">
      <w:pPr>
        <w:jc w:val="right"/>
        <w:outlineLvl w:val="0"/>
        <w:rPr>
          <w:rFonts w:ascii="Titillium Web Light" w:hAnsi="Titillium Web Light"/>
          <w:sz w:val="20"/>
          <w:szCs w:val="20"/>
        </w:rPr>
      </w:pPr>
    </w:p>
    <w:p w:rsidR="00AC3ADF" w:rsidRDefault="00AC3ADF" w:rsidP="00AC3ADF">
      <w:pPr>
        <w:jc w:val="right"/>
        <w:outlineLvl w:val="0"/>
        <w:rPr>
          <w:rFonts w:ascii="Titillium Web Light" w:hAnsi="Titillium Web Light"/>
          <w:sz w:val="20"/>
          <w:szCs w:val="20"/>
        </w:rPr>
      </w:pPr>
    </w:p>
    <w:p w:rsidR="00AC3ADF" w:rsidRDefault="00AC3ADF" w:rsidP="00AC3ADF">
      <w:pPr>
        <w:jc w:val="right"/>
        <w:outlineLvl w:val="0"/>
        <w:rPr>
          <w:rFonts w:ascii="Titillium Web Light" w:hAnsi="Titillium Web Light"/>
          <w:sz w:val="20"/>
          <w:szCs w:val="20"/>
        </w:rPr>
      </w:pPr>
    </w:p>
    <w:p w:rsidR="00AC3ADF" w:rsidRPr="004C6926" w:rsidRDefault="00AC3ADF" w:rsidP="00AC3ADF">
      <w:pPr>
        <w:jc w:val="right"/>
        <w:outlineLvl w:val="0"/>
        <w:rPr>
          <w:rFonts w:ascii="Titillium Web Light" w:hAnsi="Titillium Web Light"/>
          <w:sz w:val="20"/>
          <w:szCs w:val="20"/>
        </w:rPr>
      </w:pPr>
    </w:p>
    <w:p w:rsidR="00C01F73" w:rsidRDefault="00C01F73" w:rsidP="00AC3ADF">
      <w:pPr>
        <w:ind w:left="5664"/>
        <w:jc w:val="both"/>
        <w:outlineLvl w:val="0"/>
        <w:rPr>
          <w:rFonts w:ascii="Titillium Web Light" w:hAnsi="Titillium Web Light" w:cs="Arial"/>
          <w:b/>
        </w:rPr>
      </w:pPr>
      <w:r>
        <w:rPr>
          <w:rFonts w:ascii="Titillium Web Light" w:hAnsi="Titillium Web Light" w:cs="Arial"/>
          <w:b/>
        </w:rPr>
        <w:t>Błażej Kuliński</w:t>
      </w:r>
    </w:p>
    <w:p w:rsidR="00C01F73" w:rsidRDefault="00C01F73" w:rsidP="00AC3ADF">
      <w:pPr>
        <w:ind w:left="5664"/>
        <w:jc w:val="both"/>
        <w:outlineLvl w:val="0"/>
        <w:rPr>
          <w:rFonts w:ascii="Titillium Web Light" w:hAnsi="Titillium Web Light" w:cs="Arial"/>
          <w:b/>
        </w:rPr>
      </w:pPr>
      <w:r>
        <w:rPr>
          <w:rFonts w:ascii="Titillium Web Light" w:hAnsi="Titillium Web Light" w:cs="Arial"/>
          <w:b/>
        </w:rPr>
        <w:t>Plant Manager</w:t>
      </w:r>
    </w:p>
    <w:p w:rsidR="00CC5D7F" w:rsidRDefault="00C01F73" w:rsidP="00AC3ADF">
      <w:pPr>
        <w:ind w:left="5664"/>
        <w:jc w:val="both"/>
        <w:outlineLvl w:val="0"/>
        <w:rPr>
          <w:rFonts w:ascii="Titillium Web Light" w:hAnsi="Titillium Web Light" w:cs="Arial"/>
          <w:b/>
        </w:rPr>
      </w:pPr>
      <w:r>
        <w:rPr>
          <w:rFonts w:ascii="Titillium Web Light" w:hAnsi="Titillium Web Light" w:cs="Arial"/>
          <w:b/>
        </w:rPr>
        <w:t xml:space="preserve">AXA </w:t>
      </w:r>
      <w:proofErr w:type="spellStart"/>
      <w:r>
        <w:rPr>
          <w:rFonts w:ascii="Titillium Web Light" w:hAnsi="Titillium Web Light" w:cs="Arial"/>
          <w:b/>
        </w:rPr>
        <w:t>Stenman</w:t>
      </w:r>
      <w:proofErr w:type="spellEnd"/>
      <w:r>
        <w:rPr>
          <w:rFonts w:ascii="Titillium Web Light" w:hAnsi="Titillium Web Light" w:cs="Arial"/>
          <w:b/>
        </w:rPr>
        <w:t xml:space="preserve"> Poland Sp. z o.o.</w:t>
      </w:r>
    </w:p>
    <w:p w:rsidR="005B4E6D" w:rsidRDefault="00C01F73" w:rsidP="00AC3ADF">
      <w:pPr>
        <w:ind w:left="5664"/>
        <w:jc w:val="both"/>
        <w:outlineLvl w:val="0"/>
        <w:rPr>
          <w:rFonts w:ascii="Titillium Web Light" w:hAnsi="Titillium Web Light" w:cs="Arial"/>
          <w:b/>
        </w:rPr>
      </w:pPr>
      <w:r>
        <w:rPr>
          <w:rFonts w:ascii="Titillium Web Light" w:hAnsi="Titillium Web Light" w:cs="Arial"/>
          <w:b/>
        </w:rPr>
        <w:t>Ul. Technologiczna 8</w:t>
      </w:r>
    </w:p>
    <w:p w:rsidR="005B4E6D" w:rsidRDefault="00C01F73" w:rsidP="00AC3ADF">
      <w:pPr>
        <w:ind w:left="5664"/>
        <w:jc w:val="both"/>
        <w:outlineLvl w:val="0"/>
        <w:rPr>
          <w:rFonts w:ascii="Titillium Web Light" w:hAnsi="Titillium Web Light" w:cs="Arial"/>
          <w:b/>
        </w:rPr>
      </w:pPr>
      <w:r>
        <w:rPr>
          <w:rFonts w:ascii="Titillium Web Light" w:hAnsi="Titillium Web Light" w:cs="Arial"/>
          <w:b/>
        </w:rPr>
        <w:t>42-400 Zawiercie</w:t>
      </w:r>
    </w:p>
    <w:p w:rsidR="00AC3ADF" w:rsidRDefault="00AC3ADF" w:rsidP="00AC3ADF">
      <w:pPr>
        <w:jc w:val="both"/>
        <w:outlineLvl w:val="0"/>
        <w:rPr>
          <w:rFonts w:ascii="Titillium Web Light" w:hAnsi="Titillium Web Light"/>
          <w:b/>
        </w:rPr>
      </w:pPr>
    </w:p>
    <w:p w:rsidR="00AC3ADF" w:rsidRDefault="00AC3ADF" w:rsidP="00AC3ADF">
      <w:pPr>
        <w:jc w:val="both"/>
        <w:outlineLvl w:val="0"/>
        <w:rPr>
          <w:rFonts w:ascii="Titillium Web Light" w:hAnsi="Titillium Web Light"/>
          <w:b/>
        </w:rPr>
      </w:pPr>
    </w:p>
    <w:p w:rsidR="007A4E14" w:rsidRPr="00920FA4" w:rsidRDefault="005B4E6D" w:rsidP="009A7E12">
      <w:pPr>
        <w:pStyle w:val="Tekstpodstawowy"/>
        <w:spacing w:line="276" w:lineRule="auto"/>
        <w:ind w:firstLine="900"/>
        <w:rPr>
          <w:rFonts w:ascii="Titillium Web Light" w:hAnsi="Titillium Web Light"/>
          <w:bCs/>
          <w:sz w:val="22"/>
          <w:szCs w:val="22"/>
        </w:rPr>
      </w:pPr>
      <w:r w:rsidRPr="007A4E14">
        <w:rPr>
          <w:rFonts w:ascii="Titillium Web Light" w:hAnsi="Titillium Web Light"/>
          <w:sz w:val="22"/>
          <w:szCs w:val="22"/>
        </w:rPr>
        <w:t>Zgodnie z sugestią zawartą w ww. piśmie przeanalizowaliśmy ceny towarów dostarczanych do firmy</w:t>
      </w:r>
      <w:r w:rsidR="00193579">
        <w:rPr>
          <w:rFonts w:ascii="Titillium Web Light" w:hAnsi="Titillium Web Light"/>
          <w:sz w:val="22"/>
          <w:szCs w:val="22"/>
        </w:rPr>
        <w:t xml:space="preserve"> AXA </w:t>
      </w:r>
      <w:proofErr w:type="spellStart"/>
      <w:r w:rsidR="00193579">
        <w:rPr>
          <w:rFonts w:ascii="Titillium Web Light" w:hAnsi="Titillium Web Light"/>
          <w:sz w:val="22"/>
          <w:szCs w:val="22"/>
        </w:rPr>
        <w:t>Stenman</w:t>
      </w:r>
      <w:proofErr w:type="spellEnd"/>
      <w:r w:rsidR="00193579">
        <w:rPr>
          <w:rFonts w:ascii="Titillium Web Light" w:hAnsi="Titillium Web Light"/>
          <w:sz w:val="22"/>
          <w:szCs w:val="22"/>
        </w:rPr>
        <w:t xml:space="preserve"> Poland Sp. z o.o.</w:t>
      </w:r>
      <w:r w:rsidRPr="007A4E14">
        <w:rPr>
          <w:rFonts w:ascii="Titillium Web Light" w:hAnsi="Titillium Web Light"/>
          <w:sz w:val="22"/>
          <w:szCs w:val="22"/>
        </w:rPr>
        <w:t xml:space="preserve"> Chcemy nadal kontynuować i rozwijać naszą współpracę, dlatego też staramy się zoptymalizować koszty wytworzenia etykiet i kalek barwiących. Niestety oprócz wz</w:t>
      </w:r>
      <w:r w:rsidR="00F922D1" w:rsidRPr="007A4E14">
        <w:rPr>
          <w:rFonts w:ascii="Titillium Web Light" w:hAnsi="Titillium Web Light"/>
          <w:sz w:val="22"/>
          <w:szCs w:val="22"/>
        </w:rPr>
        <w:t xml:space="preserve">rostu cen surowców </w:t>
      </w:r>
      <w:r w:rsidR="0031476C">
        <w:rPr>
          <w:rFonts w:ascii="Titillium Web Light" w:hAnsi="Titillium Web Light"/>
          <w:sz w:val="22"/>
          <w:szCs w:val="22"/>
        </w:rPr>
        <w:t>(</w:t>
      </w:r>
      <w:r w:rsidR="00ED268A">
        <w:rPr>
          <w:rFonts w:ascii="Titillium Web Light" w:hAnsi="Titillium Web Light"/>
          <w:sz w:val="22"/>
          <w:szCs w:val="22"/>
        </w:rPr>
        <w:t xml:space="preserve">mamy </w:t>
      </w:r>
      <w:r w:rsidR="009521E6">
        <w:rPr>
          <w:rFonts w:ascii="Titillium Web Light" w:hAnsi="Titillium Web Light"/>
          <w:sz w:val="22"/>
          <w:szCs w:val="22"/>
        </w:rPr>
        <w:t>informacj</w:t>
      </w:r>
      <w:r w:rsidR="00ED268A">
        <w:rPr>
          <w:rFonts w:ascii="Titillium Web Light" w:hAnsi="Titillium Web Light"/>
          <w:sz w:val="22"/>
          <w:szCs w:val="22"/>
        </w:rPr>
        <w:t>ę</w:t>
      </w:r>
      <w:r w:rsidR="0031476C">
        <w:rPr>
          <w:rFonts w:ascii="Titillium Web Light" w:hAnsi="Titillium Web Light"/>
          <w:sz w:val="22"/>
          <w:szCs w:val="22"/>
        </w:rPr>
        <w:t xml:space="preserve"> od dostawców surowców</w:t>
      </w:r>
      <w:r w:rsidR="00ED268A">
        <w:rPr>
          <w:rFonts w:ascii="Titillium Web Light" w:hAnsi="Titillium Web Light"/>
          <w:sz w:val="22"/>
          <w:szCs w:val="22"/>
        </w:rPr>
        <w:t>, że</w:t>
      </w:r>
      <w:r w:rsidR="009521E6">
        <w:rPr>
          <w:rFonts w:ascii="Titillium Web Light" w:hAnsi="Titillium Web Light"/>
          <w:sz w:val="22"/>
          <w:szCs w:val="22"/>
        </w:rPr>
        <w:t xml:space="preserve"> planowany jest </w:t>
      </w:r>
      <w:r w:rsidR="00FD74B8">
        <w:rPr>
          <w:rFonts w:ascii="Titillium Web Light" w:hAnsi="Titillium Web Light"/>
          <w:sz w:val="22"/>
          <w:szCs w:val="22"/>
        </w:rPr>
        <w:t xml:space="preserve">kolejny </w:t>
      </w:r>
      <w:r w:rsidR="009A7E12">
        <w:rPr>
          <w:rFonts w:ascii="Titillium Web Light" w:hAnsi="Titillium Web Light"/>
          <w:sz w:val="22"/>
          <w:szCs w:val="22"/>
        </w:rPr>
        <w:t>wzrost cen w </w:t>
      </w:r>
      <w:r w:rsidR="009521E6">
        <w:rPr>
          <w:rFonts w:ascii="Titillium Web Light" w:hAnsi="Titillium Web Light"/>
          <w:sz w:val="22"/>
          <w:szCs w:val="22"/>
        </w:rPr>
        <w:t xml:space="preserve">bieżącym roku) </w:t>
      </w:r>
      <w:r w:rsidR="00F922D1" w:rsidRPr="007A4E14">
        <w:rPr>
          <w:rFonts w:ascii="Titillium Web Light" w:hAnsi="Titillium Web Light"/>
          <w:sz w:val="22"/>
          <w:szCs w:val="22"/>
        </w:rPr>
        <w:t xml:space="preserve">rosną również koszty produkcyjne, operacyjne, energii i logistyki. </w:t>
      </w:r>
      <w:r w:rsidR="009A7E12">
        <w:rPr>
          <w:rFonts w:ascii="Titillium Web Light" w:hAnsi="Titillium Web Light"/>
          <w:sz w:val="22"/>
          <w:szCs w:val="22"/>
        </w:rPr>
        <w:t>W</w:t>
      </w:r>
      <w:r w:rsidR="00F922D1" w:rsidRPr="007A4E14">
        <w:rPr>
          <w:rFonts w:ascii="Titillium Web Light" w:hAnsi="Titillium Web Light"/>
          <w:sz w:val="22"/>
          <w:szCs w:val="22"/>
        </w:rPr>
        <w:t xml:space="preserve"> obecnej sytuacji nie możemy dźwigać samodzielnie wszystkich rosnących kosztów. Staramy się zapewnić ciągłość dostaw towarów handlowych oraz </w:t>
      </w:r>
      <w:r w:rsidR="007A4E14" w:rsidRPr="007A4E14">
        <w:rPr>
          <w:rFonts w:ascii="Titillium Web Light" w:hAnsi="Titillium Web Light"/>
          <w:sz w:val="22"/>
          <w:szCs w:val="22"/>
        </w:rPr>
        <w:t>minimalizować koszty produkcji i obsługi logistycznej.</w:t>
      </w:r>
      <w:r w:rsidR="007A4E14" w:rsidRPr="007A4E14">
        <w:rPr>
          <w:rFonts w:ascii="Calibri" w:hAnsi="Calibri"/>
          <w:bCs/>
          <w:sz w:val="22"/>
          <w:szCs w:val="22"/>
        </w:rPr>
        <w:t xml:space="preserve"> </w:t>
      </w:r>
    </w:p>
    <w:p w:rsidR="00AC3ADF" w:rsidRDefault="007A4E14" w:rsidP="00920FA4">
      <w:pPr>
        <w:pStyle w:val="Tekstpodstawowy"/>
        <w:spacing w:line="276" w:lineRule="auto"/>
        <w:ind w:firstLine="708"/>
        <w:rPr>
          <w:rFonts w:ascii="Titillium Web Light" w:hAnsi="Titillium Web Light"/>
          <w:bCs/>
          <w:sz w:val="22"/>
          <w:szCs w:val="22"/>
        </w:rPr>
      </w:pPr>
      <w:r w:rsidRPr="007A4E14">
        <w:rPr>
          <w:rFonts w:ascii="Titillium Web Light" w:hAnsi="Titillium Web Light"/>
          <w:bCs/>
          <w:sz w:val="22"/>
          <w:szCs w:val="22"/>
        </w:rPr>
        <w:t xml:space="preserve">  </w:t>
      </w:r>
      <w:r w:rsidR="009A7E12">
        <w:rPr>
          <w:rFonts w:ascii="Titillium Web Light" w:hAnsi="Titillium Web Light"/>
          <w:bCs/>
          <w:sz w:val="22"/>
          <w:szCs w:val="22"/>
        </w:rPr>
        <w:t>Jesteśmy</w:t>
      </w:r>
      <w:bookmarkStart w:id="0" w:name="_GoBack"/>
      <w:bookmarkEnd w:id="0"/>
      <w:r w:rsidR="009A7E12">
        <w:rPr>
          <w:rFonts w:ascii="Titillium Web Light" w:hAnsi="Titillium Web Light"/>
          <w:bCs/>
          <w:sz w:val="22"/>
          <w:szCs w:val="22"/>
        </w:rPr>
        <w:t xml:space="preserve"> otwarci na spotkania i rozmowy</w:t>
      </w:r>
      <w:r w:rsidRPr="007A4E14">
        <w:rPr>
          <w:rFonts w:ascii="Titillium Web Light" w:hAnsi="Titillium Web Light"/>
          <w:bCs/>
          <w:sz w:val="22"/>
          <w:szCs w:val="22"/>
        </w:rPr>
        <w:t xml:space="preserve">, </w:t>
      </w:r>
      <w:r w:rsidR="006B7026">
        <w:rPr>
          <w:rFonts w:ascii="Titillium Web Light" w:hAnsi="Titillium Web Light"/>
          <w:bCs/>
          <w:sz w:val="22"/>
          <w:szCs w:val="22"/>
        </w:rPr>
        <w:t>liczymy</w:t>
      </w:r>
      <w:r w:rsidRPr="007A4E14">
        <w:rPr>
          <w:rFonts w:ascii="Titillium Web Light" w:hAnsi="Titillium Web Light"/>
          <w:bCs/>
          <w:sz w:val="22"/>
          <w:szCs w:val="22"/>
        </w:rPr>
        <w:t xml:space="preserve"> n</w:t>
      </w:r>
      <w:r w:rsidR="00920FA4">
        <w:rPr>
          <w:rFonts w:ascii="Titillium Web Light" w:hAnsi="Titillium Web Light"/>
          <w:bCs/>
          <w:sz w:val="22"/>
          <w:szCs w:val="22"/>
        </w:rPr>
        <w:t>a zrozumienie naszej sytuacji i</w:t>
      </w:r>
      <w:r w:rsidR="006B7026">
        <w:rPr>
          <w:rFonts w:ascii="Titillium Web Light" w:hAnsi="Titillium Web Light"/>
          <w:bCs/>
          <w:sz w:val="22"/>
          <w:szCs w:val="22"/>
        </w:rPr>
        <w:t> dalszą owocną współpracę.</w:t>
      </w:r>
    </w:p>
    <w:p w:rsidR="00920FA4" w:rsidRDefault="00920FA4" w:rsidP="00920FA4">
      <w:pPr>
        <w:pStyle w:val="Tekstpodstawowy"/>
        <w:spacing w:line="276" w:lineRule="auto"/>
        <w:ind w:firstLine="708"/>
        <w:rPr>
          <w:rFonts w:ascii="Titillium Web Light" w:hAnsi="Titillium Web Light"/>
        </w:rPr>
      </w:pPr>
    </w:p>
    <w:p w:rsidR="00AC3ADF" w:rsidRDefault="00AC3ADF" w:rsidP="00AC3ADF">
      <w:pPr>
        <w:ind w:firstLine="708"/>
        <w:jc w:val="right"/>
        <w:outlineLvl w:val="0"/>
        <w:rPr>
          <w:rFonts w:ascii="Titillium Web Light" w:hAnsi="Titillium Web Light"/>
        </w:rPr>
      </w:pPr>
      <w:r>
        <w:rPr>
          <w:rFonts w:ascii="Titillium Web Light" w:hAnsi="Titillium Web Light"/>
        </w:rPr>
        <w:t>Z poważaniem</w:t>
      </w:r>
    </w:p>
    <w:p w:rsidR="00AC3ADF" w:rsidRDefault="00AC3ADF" w:rsidP="00AC3ADF">
      <w:pPr>
        <w:ind w:firstLine="708"/>
        <w:jc w:val="right"/>
        <w:outlineLvl w:val="0"/>
        <w:rPr>
          <w:rFonts w:ascii="Titillium Web Light" w:hAnsi="Titillium Web Light"/>
        </w:rPr>
      </w:pPr>
    </w:p>
    <w:p w:rsidR="00AC3ADF" w:rsidRPr="000548A5" w:rsidRDefault="00AC3ADF" w:rsidP="00AC3ADF">
      <w:pPr>
        <w:ind w:firstLine="708"/>
        <w:jc w:val="right"/>
        <w:outlineLvl w:val="0"/>
        <w:rPr>
          <w:rFonts w:ascii="Titillium Web Light" w:hAnsi="Titillium Web Light"/>
          <w:i/>
        </w:rPr>
      </w:pPr>
      <w:r w:rsidRPr="000548A5">
        <w:rPr>
          <w:rFonts w:ascii="Titillium Web Light" w:hAnsi="Titillium Web Light"/>
          <w:i/>
        </w:rPr>
        <w:t>Marek Obłaza</w:t>
      </w:r>
    </w:p>
    <w:p w:rsidR="00AC3ADF" w:rsidRPr="000548A5" w:rsidRDefault="00AC3ADF" w:rsidP="00AC3ADF">
      <w:pPr>
        <w:ind w:firstLine="708"/>
        <w:jc w:val="right"/>
        <w:outlineLvl w:val="0"/>
        <w:rPr>
          <w:rFonts w:ascii="Titillium Web Light" w:hAnsi="Titillium Web Light"/>
          <w:i/>
          <w:sz w:val="22"/>
          <w:szCs w:val="22"/>
        </w:rPr>
      </w:pPr>
      <w:r>
        <w:rPr>
          <w:rFonts w:ascii="Titillium Web Light" w:hAnsi="Titillium Web Light"/>
          <w:i/>
          <w:sz w:val="22"/>
          <w:szCs w:val="22"/>
        </w:rPr>
        <w:t>Wspólnik Zarządzający</w:t>
      </w:r>
      <w:r w:rsidRPr="000548A5">
        <w:rPr>
          <w:rFonts w:ascii="Titillium Web Light" w:hAnsi="Titillium Web Light"/>
          <w:i/>
          <w:sz w:val="22"/>
          <w:szCs w:val="22"/>
        </w:rPr>
        <w:t xml:space="preserve"> </w:t>
      </w:r>
    </w:p>
    <w:p w:rsidR="00580A50" w:rsidRDefault="00580A50" w:rsidP="0006625C">
      <w:pPr>
        <w:outlineLvl w:val="0"/>
        <w:rPr>
          <w:rFonts w:ascii="Titillium Web Light" w:hAnsi="Titillium Web Light"/>
          <w:sz w:val="22"/>
          <w:szCs w:val="22"/>
          <w:u w:val="single"/>
        </w:rPr>
      </w:pPr>
    </w:p>
    <w:sectPr w:rsidR="00580A50" w:rsidSect="003E3512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851" w:right="1133" w:bottom="1702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44CC" w:rsidRDefault="005544CC" w:rsidP="000B41B0">
      <w:r>
        <w:separator/>
      </w:r>
    </w:p>
  </w:endnote>
  <w:endnote w:type="continuationSeparator" w:id="0">
    <w:p w:rsidR="005544CC" w:rsidRDefault="005544CC" w:rsidP="000B41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tillium Web Light">
    <w:altName w:val="Calibri"/>
    <w:panose1 w:val="00000400000000000000"/>
    <w:charset w:val="EE"/>
    <w:family w:val="auto"/>
    <w:pitch w:val="variable"/>
    <w:sig w:usb0="00000007" w:usb1="00000001" w:usb2="00000000" w:usb3="00000000" w:csb0="00000093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tillium Web">
    <w:panose1 w:val="00000500000000000000"/>
    <w:charset w:val="EE"/>
    <w:family w:val="auto"/>
    <w:pitch w:val="variable"/>
    <w:sig w:usb0="00000007" w:usb1="00000001" w:usb2="00000000" w:usb3="00000000" w:csb0="00000093" w:csb1="00000000"/>
  </w:font>
  <w:font w:name="Raleway">
    <w:panose1 w:val="020B0503030101060003"/>
    <w:charset w:val="EE"/>
    <w:family w:val="swiss"/>
    <w:pitch w:val="variable"/>
    <w:sig w:usb0="A00002FF" w:usb1="5000205B" w:usb2="00000000" w:usb3="00000000" w:csb0="00000097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18EA" w:rsidRDefault="003718EA" w:rsidP="003718EA">
    <w:pPr>
      <w:pStyle w:val="Stopka"/>
      <w:rPr>
        <w:sz w:val="16"/>
        <w:szCs w:val="16"/>
      </w:rPr>
    </w:pPr>
  </w:p>
  <w:p w:rsidR="003718EA" w:rsidRDefault="003718EA" w:rsidP="003718EA">
    <w:pPr>
      <w:pStyle w:val="Stopka"/>
      <w:rPr>
        <w:sz w:val="16"/>
        <w:szCs w:val="16"/>
      </w:rPr>
    </w:pPr>
  </w:p>
  <w:tbl>
    <w:tblPr>
      <w:tblStyle w:val="Tabela-Siatka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338"/>
      <w:gridCol w:w="1773"/>
      <w:gridCol w:w="3118"/>
      <w:gridCol w:w="2410"/>
    </w:tblGrid>
    <w:tr w:rsidR="003718EA" w:rsidRPr="00FB391D" w:rsidTr="00E3756E">
      <w:trPr>
        <w:trHeight w:val="854"/>
      </w:trPr>
      <w:tc>
        <w:tcPr>
          <w:tcW w:w="2338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  <w:r w:rsidRPr="00777C9F">
            <w:t xml:space="preserve">Etisoft </w:t>
          </w:r>
          <w:r>
            <w:t xml:space="preserve">Smart Solutions </w:t>
          </w:r>
          <w:r w:rsidRPr="00777C9F">
            <w:t>Sp. z o.o.</w:t>
          </w:r>
        </w:p>
      </w:tc>
      <w:tc>
        <w:tcPr>
          <w:tcW w:w="1773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</w:tc>
      <w:tc>
        <w:tcPr>
          <w:tcW w:w="3118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  <w:r w:rsidRPr="00C51D46">
            <w:t xml:space="preserve"> </w:t>
          </w:r>
        </w:p>
      </w:tc>
      <w:tc>
        <w:tcPr>
          <w:tcW w:w="2410" w:type="dxa"/>
          <w:tcBorders>
            <w:top w:val="single" w:sz="4" w:space="0" w:color="4F8FCC" w:themeColor="accent2"/>
          </w:tcBorders>
        </w:tcPr>
        <w:p w:rsidR="003718EA" w:rsidRPr="00777C9F" w:rsidRDefault="003718EA" w:rsidP="003718EA">
          <w:pPr>
            <w:pStyle w:val="stopka0"/>
            <w:framePr w:hSpace="0" w:wrap="auto" w:vAnchor="margin" w:hAnchor="text" w:yAlign="inline"/>
          </w:pPr>
        </w:p>
        <w:p w:rsidR="003718EA" w:rsidRPr="00777C9F" w:rsidRDefault="003718EA" w:rsidP="003718EA">
          <w:pPr>
            <w:pStyle w:val="stopka0"/>
            <w:framePr w:hSpace="0" w:wrap="auto" w:vAnchor="margin" w:hAnchor="text" w:yAlign="inline"/>
            <w:jc w:val="right"/>
          </w:pPr>
          <w:r>
            <w:t xml:space="preserve">STR. | PAGE </w:t>
          </w:r>
          <w:r>
            <w:fldChar w:fldCharType="begin"/>
          </w:r>
          <w:r>
            <w:instrText>PAGE   \* MERGEFORMAT</w:instrText>
          </w:r>
          <w:r>
            <w:fldChar w:fldCharType="separate"/>
          </w:r>
          <w:r>
            <w:t>1</w:t>
          </w:r>
          <w:r>
            <w:fldChar w:fldCharType="end"/>
          </w:r>
        </w:p>
      </w:tc>
    </w:tr>
  </w:tbl>
  <w:p w:rsidR="0068217C" w:rsidRPr="003718EA" w:rsidRDefault="0068217C" w:rsidP="003718EA">
    <w:pPr>
      <w:pStyle w:val="Stopka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1C1B" w:rsidRPr="00AF2ABA" w:rsidRDefault="00451C1B" w:rsidP="00451C1B">
    <w:pPr>
      <w:pStyle w:val="Stopka"/>
      <w:rPr>
        <w:sz w:val="16"/>
        <w:szCs w:val="16"/>
      </w:rPr>
    </w:pPr>
  </w:p>
  <w:p w:rsidR="00451C1B" w:rsidRPr="00AF2ABA" w:rsidRDefault="00451C1B" w:rsidP="00451C1B">
    <w:pPr>
      <w:pStyle w:val="Stopka"/>
      <w:rPr>
        <w:sz w:val="16"/>
        <w:szCs w:val="16"/>
      </w:rPr>
    </w:pPr>
  </w:p>
  <w:tbl>
    <w:tblPr>
      <w:tblStyle w:val="Tabela-Siatka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229"/>
      <w:gridCol w:w="2410"/>
    </w:tblGrid>
    <w:tr w:rsidR="002F71AD" w:rsidRPr="00AC3ADF" w:rsidTr="009874D1">
      <w:trPr>
        <w:trHeight w:val="561"/>
      </w:trPr>
      <w:tc>
        <w:tcPr>
          <w:tcW w:w="7229" w:type="dxa"/>
          <w:tcBorders>
            <w:top w:val="single" w:sz="4" w:space="0" w:color="4F8FCC" w:themeColor="accent2"/>
          </w:tcBorders>
        </w:tcPr>
        <w:p w:rsidR="002F71AD" w:rsidRPr="00AC3ADF" w:rsidRDefault="002F71AD" w:rsidP="00451C1B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</w:rPr>
          </w:pPr>
        </w:p>
        <w:p w:rsidR="002F71AD" w:rsidRPr="00AC3ADF" w:rsidRDefault="002F71AD" w:rsidP="00FE735D">
          <w:pPr>
            <w:pStyle w:val="stopka0"/>
            <w:framePr w:hSpace="0" w:wrap="auto" w:vAnchor="margin" w:hAnchor="text" w:yAlign="inline"/>
            <w:rPr>
              <w:rFonts w:ascii="Titillium Web Light" w:hAnsi="Titillium Web Light"/>
            </w:rPr>
          </w:pPr>
          <w:r w:rsidRPr="00AC3ADF">
            <w:rPr>
              <w:rFonts w:ascii="Titillium Web Light" w:hAnsi="Titillium Web Light"/>
            </w:rPr>
            <w:t xml:space="preserve">Etisoft </w:t>
          </w:r>
          <w:r w:rsidR="0005587C" w:rsidRPr="00AC3ADF">
            <w:rPr>
              <w:rFonts w:ascii="Titillium Web Light" w:hAnsi="Titillium Web Light"/>
            </w:rPr>
            <w:t xml:space="preserve">Kraków </w:t>
          </w:r>
        </w:p>
      </w:tc>
      <w:tc>
        <w:tcPr>
          <w:tcW w:w="2410" w:type="dxa"/>
          <w:tcBorders>
            <w:top w:val="single" w:sz="4" w:space="0" w:color="4F8FCC" w:themeColor="accent2"/>
          </w:tcBorders>
        </w:tcPr>
        <w:p w:rsidR="002F71AD" w:rsidRPr="00AC3ADF" w:rsidRDefault="002F71AD" w:rsidP="003718EA">
          <w:pPr>
            <w:pStyle w:val="stopka0"/>
            <w:framePr w:hSpace="0" w:wrap="auto" w:vAnchor="margin" w:hAnchor="text" w:yAlign="inline"/>
            <w:jc w:val="right"/>
            <w:rPr>
              <w:rFonts w:ascii="Titillium Web Light" w:hAnsi="Titillium Web Light"/>
            </w:rPr>
          </w:pPr>
        </w:p>
        <w:p w:rsidR="002F71AD" w:rsidRPr="00AC3ADF" w:rsidRDefault="002F71AD" w:rsidP="003718EA">
          <w:pPr>
            <w:pStyle w:val="stopka0"/>
            <w:framePr w:hSpace="0" w:wrap="auto" w:vAnchor="margin" w:hAnchor="text" w:yAlign="inline"/>
            <w:jc w:val="right"/>
            <w:rPr>
              <w:rFonts w:ascii="Titillium Web Light" w:hAnsi="Titillium Web Light"/>
            </w:rPr>
          </w:pPr>
          <w:r w:rsidRPr="00AC3ADF">
            <w:rPr>
              <w:rFonts w:ascii="Titillium Web Light" w:hAnsi="Titillium Web Light"/>
            </w:rPr>
            <w:t xml:space="preserve">STR. | PAGE </w:t>
          </w:r>
          <w:r w:rsidRPr="00AC3ADF">
            <w:rPr>
              <w:rFonts w:ascii="Titillium Web Light" w:hAnsi="Titillium Web Light"/>
            </w:rPr>
            <w:fldChar w:fldCharType="begin"/>
          </w:r>
          <w:r w:rsidRPr="00AC3ADF">
            <w:rPr>
              <w:rFonts w:ascii="Titillium Web Light" w:hAnsi="Titillium Web Light"/>
            </w:rPr>
            <w:instrText>PAGE   \* MERGEFORMAT</w:instrText>
          </w:r>
          <w:r w:rsidRPr="00AC3ADF">
            <w:rPr>
              <w:rFonts w:ascii="Titillium Web Light" w:hAnsi="Titillium Web Light"/>
            </w:rPr>
            <w:fldChar w:fldCharType="separate"/>
          </w:r>
          <w:r w:rsidR="007A4E14">
            <w:rPr>
              <w:rFonts w:ascii="Titillium Web Light" w:hAnsi="Titillium Web Light"/>
              <w:noProof/>
            </w:rPr>
            <w:t>2</w:t>
          </w:r>
          <w:r w:rsidRPr="00AC3ADF">
            <w:rPr>
              <w:rFonts w:ascii="Titillium Web Light" w:hAnsi="Titillium Web Light"/>
            </w:rPr>
            <w:fldChar w:fldCharType="end"/>
          </w:r>
        </w:p>
      </w:tc>
    </w:tr>
  </w:tbl>
  <w:p w:rsidR="00FB391D" w:rsidRPr="00AF2ABA" w:rsidRDefault="00FB391D" w:rsidP="00451C1B">
    <w:pPr>
      <w:pStyle w:val="Stopka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704F" w:rsidRDefault="009335CA" w:rsidP="003718EA">
    <w:pPr>
      <w:pStyle w:val="Stopka"/>
      <w:rPr>
        <w:sz w:val="16"/>
        <w:szCs w:val="16"/>
      </w:rPr>
    </w:pPr>
    <w:r>
      <w:rPr>
        <w:noProof/>
      </w:rPr>
      <w:drawing>
        <wp:anchor distT="0" distB="0" distL="114300" distR="114300" simplePos="0" relativeHeight="251666432" behindDoc="1" locked="1" layoutInCell="1" allowOverlap="1" wp14:anchorId="1259CA62" wp14:editId="19B5D26B">
          <wp:simplePos x="0" y="0"/>
          <wp:positionH relativeFrom="column">
            <wp:posOffset>4538980</wp:posOffset>
          </wp:positionH>
          <wp:positionV relativeFrom="paragraph">
            <wp:posOffset>-1902015</wp:posOffset>
          </wp:positionV>
          <wp:extent cx="2160000" cy="2242800"/>
          <wp:effectExtent l="0" t="0" r="0" b="5715"/>
          <wp:wrapNone/>
          <wp:docPr id="14" name="Grafika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xmlns:w16se="http://schemas.microsoft.com/office/word/2015/wordml/symex" xmlns:w16cid="http://schemas.microsoft.com/office/word/2016/wordml/cid" xmlns:w15="http://schemas.microsoft.com/office/word/2012/wordml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000" cy="224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718EA" w:rsidRPr="00FA5CAD" w:rsidRDefault="003718EA" w:rsidP="003718EA">
    <w:pPr>
      <w:pStyle w:val="Stopka"/>
      <w:rPr>
        <w:sz w:val="16"/>
        <w:szCs w:val="16"/>
      </w:rPr>
    </w:pPr>
  </w:p>
  <w:tbl>
    <w:tblPr>
      <w:tblStyle w:val="Tabela-Siatka"/>
      <w:tblpPr w:leftFromText="141" w:rightFromText="141" w:vertAnchor="text" w:horzAnchor="margin" w:tblpY="2513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1842"/>
      <w:gridCol w:w="3402"/>
    </w:tblGrid>
    <w:tr w:rsidR="0026704F" w:rsidRPr="00777C9F" w:rsidTr="009F3726">
      <w:trPr>
        <w:trHeight w:val="854"/>
      </w:trPr>
      <w:tc>
        <w:tcPr>
          <w:tcW w:w="2127" w:type="dxa"/>
        </w:tcPr>
        <w:p w:rsidR="0026704F" w:rsidRPr="00AC3ADF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</w:p>
        <w:p w:rsidR="0026704F" w:rsidRPr="00AC3ADF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  <w:r w:rsidRPr="00AC3ADF">
            <w:rPr>
              <w:rFonts w:ascii="Titillium Web Light" w:hAnsi="Titillium Web Light" w:cstheme="minorHAnsi"/>
              <w:color w:val="2F4D83" w:themeColor="accent1"/>
            </w:rPr>
            <w:t xml:space="preserve">Etisoft </w:t>
          </w:r>
          <w:r w:rsidR="00A4750D" w:rsidRPr="00AC3ADF">
            <w:rPr>
              <w:rFonts w:ascii="Titillium Web Light" w:hAnsi="Titillium Web Light" w:cstheme="minorHAnsi"/>
              <w:color w:val="2F4D83" w:themeColor="accent1"/>
            </w:rPr>
            <w:t>Kraków</w:t>
          </w:r>
        </w:p>
        <w:p w:rsidR="0026704F" w:rsidRPr="00AC3ADF" w:rsidRDefault="00FE735D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  <w:proofErr w:type="spellStart"/>
          <w:r w:rsidRPr="00AC3ADF">
            <w:rPr>
              <w:rFonts w:ascii="Titillium Web Light" w:hAnsi="Titillium Web Light" w:cstheme="minorHAnsi"/>
              <w:color w:val="2F4D83" w:themeColor="accent1"/>
            </w:rPr>
            <w:t>Rydlówka</w:t>
          </w:r>
          <w:proofErr w:type="spellEnd"/>
          <w:r w:rsidRPr="00AC3ADF">
            <w:rPr>
              <w:rFonts w:ascii="Titillium Web Light" w:hAnsi="Titillium Web Light" w:cstheme="minorHAnsi"/>
              <w:color w:val="2F4D83" w:themeColor="accent1"/>
            </w:rPr>
            <w:t xml:space="preserve"> 20, 30-363 Kraków</w:t>
          </w:r>
        </w:p>
        <w:p w:rsidR="0026704F" w:rsidRPr="00AC3ADF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  <w:r w:rsidRPr="00AC3ADF">
            <w:rPr>
              <w:rFonts w:ascii="Titillium Web Light" w:hAnsi="Titillium Web Light" w:cstheme="minorHAnsi"/>
              <w:color w:val="2F4D83" w:themeColor="accent1"/>
            </w:rPr>
            <w:t>POLAND</w:t>
          </w:r>
        </w:p>
      </w:tc>
      <w:tc>
        <w:tcPr>
          <w:tcW w:w="1842" w:type="dxa"/>
        </w:tcPr>
        <w:p w:rsidR="0026704F" w:rsidRPr="00AC3ADF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</w:p>
        <w:p w:rsidR="0026704F" w:rsidRPr="00AC3ADF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  <w:r w:rsidRPr="00AC3ADF">
            <w:rPr>
              <w:rFonts w:ascii="Titillium Web Light" w:hAnsi="Titillium Web Light" w:cstheme="minorHAnsi"/>
              <w:color w:val="2F4D83" w:themeColor="accent1"/>
            </w:rPr>
            <w:t xml:space="preserve">+48 </w:t>
          </w:r>
          <w:r w:rsidR="00FE735D" w:rsidRPr="00AC3ADF">
            <w:rPr>
              <w:rFonts w:ascii="Titillium Web Light" w:hAnsi="Titillium Web Light" w:cstheme="minorHAnsi"/>
              <w:color w:val="2F4D83" w:themeColor="accent1"/>
            </w:rPr>
            <w:t>12 263 77 51</w:t>
          </w:r>
        </w:p>
        <w:p w:rsidR="0026704F" w:rsidRPr="00AC3ADF" w:rsidRDefault="005544CC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  <w:hyperlink r:id="rId3" w:history="1">
            <w:r w:rsidR="00FE735D" w:rsidRPr="00AC3ADF">
              <w:rPr>
                <w:rStyle w:val="Hipercze"/>
                <w:rFonts w:ascii="Titillium Web Light" w:hAnsi="Titillium Web Light" w:cstheme="minorHAnsi"/>
                <w:color w:val="2F4D83" w:themeColor="accent1"/>
                <w:u w:val="none"/>
              </w:rPr>
              <w:t>krakow</w:t>
            </w:r>
            <w:r w:rsidR="0026704F" w:rsidRPr="00AC3ADF">
              <w:rPr>
                <w:rStyle w:val="Hipercze"/>
                <w:rFonts w:ascii="Titillium Web Light" w:hAnsi="Titillium Web Light" w:cstheme="minorHAnsi"/>
                <w:color w:val="2F4D83" w:themeColor="accent1"/>
                <w:u w:val="none"/>
              </w:rPr>
              <w:t>@etisoft.com.pl</w:t>
            </w:r>
          </w:hyperlink>
        </w:p>
        <w:p w:rsidR="0026704F" w:rsidRPr="00AC3ADF" w:rsidRDefault="00FE735D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  <w:r w:rsidRPr="00AC3ADF">
            <w:rPr>
              <w:rFonts w:ascii="Titillium Web Light" w:hAnsi="Titillium Web Light" w:cstheme="minorHAnsi"/>
              <w:color w:val="2F4D83" w:themeColor="accent1"/>
            </w:rPr>
            <w:t>www.</w:t>
          </w:r>
          <w:r w:rsidR="0026704F" w:rsidRPr="00AC3ADF">
            <w:rPr>
              <w:rFonts w:ascii="Titillium Web Light" w:hAnsi="Titillium Web Light" w:cstheme="minorHAnsi"/>
              <w:color w:val="2F4D83" w:themeColor="accent1"/>
            </w:rPr>
            <w:t>etisoft.com.pl</w:t>
          </w:r>
        </w:p>
      </w:tc>
      <w:tc>
        <w:tcPr>
          <w:tcW w:w="3402" w:type="dxa"/>
        </w:tcPr>
        <w:p w:rsidR="0026704F" w:rsidRPr="00AC3ADF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  <w:r w:rsidRPr="00AC3ADF">
            <w:rPr>
              <w:rFonts w:ascii="Titillium Web Light" w:hAnsi="Titillium Web Light" w:cstheme="minorHAnsi"/>
              <w:noProof/>
              <w:color w:val="2F4D83" w:themeColor="accent1"/>
            </w:rPr>
            <mc:AlternateContent>
              <mc:Choice Requires="wps">
                <w:drawing>
                  <wp:anchor distT="0" distB="0" distL="114300" distR="114300" simplePos="0" relativeHeight="251664384" behindDoc="0" locked="0" layoutInCell="1" allowOverlap="1" wp14:anchorId="6F560AEA" wp14:editId="52EDAE1D">
                    <wp:simplePos x="0" y="0"/>
                    <wp:positionH relativeFrom="column">
                      <wp:posOffset>-2578100</wp:posOffset>
                    </wp:positionH>
                    <wp:positionV relativeFrom="paragraph">
                      <wp:posOffset>6350</wp:posOffset>
                    </wp:positionV>
                    <wp:extent cx="3780000" cy="0"/>
                    <wp:effectExtent l="0" t="0" r="0" b="0"/>
                    <wp:wrapNone/>
                    <wp:docPr id="13" name="Łącznik prosty 1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>
                              <a:off x="0" y="0"/>
                              <a:ext cx="3780000" cy="0"/>
                            </a:xfrm>
                            <a:prstGeom prst="line">
                              <a:avLst/>
                            </a:prstGeom>
                            <a:ln>
                              <a:solidFill>
                                <a:schemeClr val="accent2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>
                <w:pict>
                  <v:line id="Łącznik prosty 13" o:spid="_x0000_s1026" style="position:absolute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03pt,.5pt" to="94.6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" strokecolor="#4f8fcc [3205]" strokeweight=".5pt">
                    <v:stroke joinstyle="miter"/>
                  </v:line>
                </w:pict>
              </mc:Fallback>
            </mc:AlternateContent>
          </w:r>
        </w:p>
        <w:p w:rsidR="0026704F" w:rsidRPr="00AC3ADF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  <w:r w:rsidRPr="00AC3ADF">
            <w:rPr>
              <w:rFonts w:ascii="Titillium Web Light" w:hAnsi="Titillium Web Light" w:cstheme="minorHAnsi"/>
              <w:color w:val="2F4D83" w:themeColor="accent1"/>
            </w:rPr>
            <w:t xml:space="preserve">NIP: </w:t>
          </w:r>
          <w:r w:rsidR="00DA269D" w:rsidRPr="00AC3ADF">
            <w:rPr>
              <w:rFonts w:ascii="Titillium Web Light" w:hAnsi="Titillium Web Light" w:cstheme="minorHAnsi"/>
              <w:color w:val="2F4D83" w:themeColor="accent1"/>
            </w:rPr>
            <w:t>PL</w:t>
          </w:r>
          <w:r w:rsidR="00FE735D" w:rsidRPr="00AC3ADF">
            <w:rPr>
              <w:rFonts w:ascii="Titillium Web Light" w:hAnsi="Titillium Web Light" w:cstheme="minorHAnsi"/>
              <w:color w:val="2F4D83" w:themeColor="accent1"/>
            </w:rPr>
            <w:t>6792828691</w:t>
          </w:r>
        </w:p>
        <w:p w:rsidR="0026704F" w:rsidRPr="00AC3ADF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  <w:r w:rsidRPr="00AC3ADF">
            <w:rPr>
              <w:rFonts w:ascii="Titillium Web Light" w:hAnsi="Titillium Web Light" w:cstheme="minorHAnsi"/>
              <w:color w:val="2F4D83" w:themeColor="accent1"/>
            </w:rPr>
            <w:t>BDO: 0000</w:t>
          </w:r>
          <w:r w:rsidR="00FE735D" w:rsidRPr="00AC3ADF">
            <w:rPr>
              <w:rFonts w:ascii="Titillium Web Light" w:hAnsi="Titillium Web Light" w:cstheme="minorHAnsi"/>
              <w:color w:val="2F4D83" w:themeColor="accent1"/>
            </w:rPr>
            <w:t>66807</w:t>
          </w:r>
        </w:p>
        <w:p w:rsidR="0026704F" w:rsidRPr="00AC3ADF" w:rsidRDefault="00A4750D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  <w:r w:rsidRPr="00AC3ADF">
            <w:rPr>
              <w:rFonts w:ascii="Titillium Web Light" w:hAnsi="Titillium Web Light" w:cstheme="minorHAnsi"/>
              <w:color w:val="2F4D83" w:themeColor="accent1"/>
            </w:rPr>
            <w:t>KRS: 0000956756</w:t>
          </w:r>
        </w:p>
        <w:p w:rsidR="0026704F" w:rsidRPr="00AC3ADF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</w:p>
        <w:p w:rsidR="0026704F" w:rsidRPr="00AC3ADF" w:rsidRDefault="0026704F" w:rsidP="0026704F">
          <w:pPr>
            <w:pStyle w:val="stopka0"/>
            <w:framePr w:hSpace="0" w:wrap="auto" w:vAnchor="margin" w:hAnchor="text" w:yAlign="inline"/>
            <w:rPr>
              <w:rFonts w:ascii="Titillium Web Light" w:hAnsi="Titillium Web Light" w:cstheme="minorHAnsi"/>
              <w:color w:val="2F4D83" w:themeColor="accent1"/>
            </w:rPr>
          </w:pPr>
        </w:p>
      </w:tc>
    </w:tr>
  </w:tbl>
  <w:p w:rsidR="003718EA" w:rsidRPr="00FA5CAD" w:rsidRDefault="003718EA" w:rsidP="003718EA">
    <w:pPr>
      <w:pStyle w:val="Stopka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44CC" w:rsidRDefault="005544CC" w:rsidP="000B41B0">
      <w:r>
        <w:separator/>
      </w:r>
    </w:p>
  </w:footnote>
  <w:footnote w:type="continuationSeparator" w:id="0">
    <w:p w:rsidR="005544CC" w:rsidRDefault="005544CC" w:rsidP="000B41B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4B4F" w:rsidRPr="00AF2ABA" w:rsidRDefault="00504B4F" w:rsidP="00592387">
    <w:pPr>
      <w:pStyle w:val="Nagwek"/>
      <w:ind w:left="-420"/>
    </w:pPr>
  </w:p>
  <w:tbl>
    <w:tblPr>
      <w:tblStyle w:val="Tabela-Siatka"/>
      <w:tblW w:w="9639" w:type="dxa"/>
      <w:tblBorders>
        <w:top w:val="none" w:sz="0" w:space="0" w:color="auto"/>
        <w:left w:val="none" w:sz="0" w:space="0" w:color="auto"/>
        <w:bottom w:val="single" w:sz="4" w:space="0" w:color="4F8FCC" w:themeColor="accent2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229"/>
      <w:gridCol w:w="2410"/>
    </w:tblGrid>
    <w:tr w:rsidR="002F71AD" w:rsidRPr="00AF2ABA" w:rsidTr="00072A32">
      <w:trPr>
        <w:trHeight w:val="561"/>
      </w:trPr>
      <w:tc>
        <w:tcPr>
          <w:tcW w:w="7229" w:type="dxa"/>
        </w:tcPr>
        <w:p w:rsidR="002F71AD" w:rsidRPr="00AF2ABA" w:rsidRDefault="002F71AD" w:rsidP="002F71AD">
          <w:pPr>
            <w:pStyle w:val="stopka0"/>
            <w:framePr w:hSpace="0" w:wrap="auto" w:vAnchor="margin" w:hAnchor="text" w:yAlign="inline"/>
          </w:pPr>
        </w:p>
        <w:p w:rsidR="002F71AD" w:rsidRPr="00AF2ABA" w:rsidRDefault="002F71AD" w:rsidP="002F71AD">
          <w:pPr>
            <w:pStyle w:val="stopka0"/>
            <w:framePr w:hSpace="0" w:wrap="auto" w:vAnchor="margin" w:hAnchor="text" w:yAlign="inline"/>
          </w:pPr>
        </w:p>
      </w:tc>
      <w:tc>
        <w:tcPr>
          <w:tcW w:w="2410" w:type="dxa"/>
        </w:tcPr>
        <w:p w:rsidR="002F71AD" w:rsidRPr="00AF2ABA" w:rsidRDefault="002F71AD" w:rsidP="002F71AD">
          <w:pPr>
            <w:pStyle w:val="stopka0"/>
            <w:framePr w:hSpace="0" w:wrap="auto" w:vAnchor="margin" w:hAnchor="text" w:yAlign="inline"/>
            <w:jc w:val="right"/>
          </w:pPr>
        </w:p>
        <w:p w:rsidR="002F71AD" w:rsidRPr="00AF2ABA" w:rsidRDefault="002F71AD" w:rsidP="002F71AD">
          <w:pPr>
            <w:pStyle w:val="stopka0"/>
            <w:framePr w:hSpace="0" w:wrap="auto" w:vAnchor="margin" w:hAnchor="text" w:yAlign="inline"/>
            <w:jc w:val="right"/>
          </w:pPr>
        </w:p>
      </w:tc>
    </w:tr>
  </w:tbl>
  <w:p w:rsidR="007F5224" w:rsidRPr="00AF2ABA" w:rsidRDefault="007F5224" w:rsidP="00592387">
    <w:pPr>
      <w:pStyle w:val="Nagwek"/>
      <w:ind w:left="-420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73F08" w:rsidRPr="00FA5CAD" w:rsidRDefault="009335CA" w:rsidP="00373F08">
    <w:pPr>
      <w:jc w:val="right"/>
      <w:rPr>
        <w:rFonts w:ascii="Raleway" w:hAnsi="Raleway"/>
        <w:bCs/>
        <w:color w:val="1F497D"/>
        <w:sz w:val="36"/>
        <w:szCs w:val="36"/>
      </w:rPr>
    </w:pPr>
    <w:r>
      <w:rPr>
        <w:noProof/>
      </w:rPr>
      <w:drawing>
        <wp:anchor distT="0" distB="0" distL="114300" distR="114300" simplePos="0" relativeHeight="251659263" behindDoc="0" locked="1" layoutInCell="1" allowOverlap="1" wp14:anchorId="2F4600C6" wp14:editId="2B9871FD">
          <wp:simplePos x="0" y="0"/>
          <wp:positionH relativeFrom="column">
            <wp:posOffset>-273685</wp:posOffset>
          </wp:positionH>
          <wp:positionV relativeFrom="paragraph">
            <wp:posOffset>144335</wp:posOffset>
          </wp:positionV>
          <wp:extent cx="2052000" cy="921600"/>
          <wp:effectExtent l="0" t="0" r="5715" b="0"/>
          <wp:wrapNone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2000" cy="92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26704F" w:rsidRPr="00FA5CAD" w:rsidRDefault="0026704F" w:rsidP="007F5224">
    <w:pPr>
      <w:jc w:val="right"/>
      <w:rPr>
        <w:rFonts w:ascii="Raleway" w:hAnsi="Raleway"/>
        <w:bCs/>
        <w:color w:val="1F497D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CB1B16"/>
    <w:multiLevelType w:val="hybridMultilevel"/>
    <w:tmpl w:val="B9580A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>
    <w:nsid w:val="0E080CC4"/>
    <w:multiLevelType w:val="hybridMultilevel"/>
    <w:tmpl w:val="C582C4E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">
    <w:nsid w:val="179856C3"/>
    <w:multiLevelType w:val="hybridMultilevel"/>
    <w:tmpl w:val="9E84CE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A85420"/>
    <w:multiLevelType w:val="hybridMultilevel"/>
    <w:tmpl w:val="1B1AF7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BA2C2B"/>
    <w:multiLevelType w:val="hybridMultilevel"/>
    <w:tmpl w:val="475042B0"/>
    <w:lvl w:ilvl="0" w:tplc="0415000D">
      <w:start w:val="1"/>
      <w:numFmt w:val="bullet"/>
      <w:lvlText w:val=""/>
      <w:lvlJc w:val="left"/>
      <w:pPr>
        <w:ind w:left="16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5">
    <w:nsid w:val="3AAA3DEC"/>
    <w:multiLevelType w:val="hybridMultilevel"/>
    <w:tmpl w:val="9416A642"/>
    <w:lvl w:ilvl="0" w:tplc="05B8B94E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>
    <w:nsid w:val="4AC64AA4"/>
    <w:multiLevelType w:val="hybridMultilevel"/>
    <w:tmpl w:val="86E0E2C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6E7EBF"/>
    <w:multiLevelType w:val="multilevel"/>
    <w:tmpl w:val="850233E8"/>
    <w:lvl w:ilvl="0">
      <w:start w:val="1"/>
      <w:numFmt w:val="decimal"/>
      <w:lvlText w:val="%1."/>
      <w:lvlJc w:val="left"/>
      <w:pPr>
        <w:ind w:left="1068" w:hanging="360"/>
      </w:pPr>
      <w:rPr>
        <w:rFonts w:ascii="Titillium Web Light" w:eastAsia="Times New Roman" w:hAnsi="Titillium Web Light" w:cs="Times New Roman"/>
        <w:b w:val="0"/>
      </w:rPr>
    </w:lvl>
    <w:lvl w:ilvl="1">
      <w:start w:val="1"/>
      <w:numFmt w:val="decimal"/>
      <w:isLgl/>
      <w:lvlText w:val="%1.%2"/>
      <w:lvlJc w:val="left"/>
      <w:pPr>
        <w:ind w:left="142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0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2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8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6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88" w:hanging="1800"/>
      </w:pPr>
      <w:rPr>
        <w:rFonts w:hint="default"/>
      </w:rPr>
    </w:lvl>
  </w:abstractNum>
  <w:abstractNum w:abstractNumId="8">
    <w:nsid w:val="5E5817CF"/>
    <w:multiLevelType w:val="hybridMultilevel"/>
    <w:tmpl w:val="A352FD10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6B8A6E6F"/>
    <w:multiLevelType w:val="hybridMultilevel"/>
    <w:tmpl w:val="EBE408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0"/>
  </w:num>
  <w:num w:numId="4">
    <w:abstractNumId w:val="3"/>
  </w:num>
  <w:num w:numId="5">
    <w:abstractNumId w:val="6"/>
  </w:num>
  <w:num w:numId="6">
    <w:abstractNumId w:val="2"/>
  </w:num>
  <w:num w:numId="7">
    <w:abstractNumId w:val="9"/>
  </w:num>
  <w:num w:numId="8">
    <w:abstractNumId w:val="7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ADF"/>
    <w:rsid w:val="00025B91"/>
    <w:rsid w:val="000351C9"/>
    <w:rsid w:val="00050281"/>
    <w:rsid w:val="0005587C"/>
    <w:rsid w:val="0006625C"/>
    <w:rsid w:val="00072A32"/>
    <w:rsid w:val="0007560D"/>
    <w:rsid w:val="000B41B0"/>
    <w:rsid w:val="000B4DF1"/>
    <w:rsid w:val="000C326E"/>
    <w:rsid w:val="000E1202"/>
    <w:rsid w:val="0010111F"/>
    <w:rsid w:val="00102AA4"/>
    <w:rsid w:val="001134B8"/>
    <w:rsid w:val="00131CE2"/>
    <w:rsid w:val="00150B65"/>
    <w:rsid w:val="00157019"/>
    <w:rsid w:val="00193579"/>
    <w:rsid w:val="001D7624"/>
    <w:rsid w:val="001E2D6A"/>
    <w:rsid w:val="001F02A1"/>
    <w:rsid w:val="001F1917"/>
    <w:rsid w:val="00212D51"/>
    <w:rsid w:val="002226C2"/>
    <w:rsid w:val="0024176B"/>
    <w:rsid w:val="0026704F"/>
    <w:rsid w:val="00274FBC"/>
    <w:rsid w:val="002750B6"/>
    <w:rsid w:val="002863B0"/>
    <w:rsid w:val="002F71AD"/>
    <w:rsid w:val="0031363E"/>
    <w:rsid w:val="0031476C"/>
    <w:rsid w:val="00337922"/>
    <w:rsid w:val="003718EA"/>
    <w:rsid w:val="00372789"/>
    <w:rsid w:val="00373F08"/>
    <w:rsid w:val="00375F41"/>
    <w:rsid w:val="003A4092"/>
    <w:rsid w:val="003A7E5E"/>
    <w:rsid w:val="003B05D4"/>
    <w:rsid w:val="003B6671"/>
    <w:rsid w:val="003B6EA4"/>
    <w:rsid w:val="003C0BF1"/>
    <w:rsid w:val="003D685D"/>
    <w:rsid w:val="003E3512"/>
    <w:rsid w:val="00413BD4"/>
    <w:rsid w:val="004222F8"/>
    <w:rsid w:val="004230E6"/>
    <w:rsid w:val="00426BF0"/>
    <w:rsid w:val="00451C1B"/>
    <w:rsid w:val="00454947"/>
    <w:rsid w:val="00455E7F"/>
    <w:rsid w:val="00456A4A"/>
    <w:rsid w:val="0047234C"/>
    <w:rsid w:val="00486EC5"/>
    <w:rsid w:val="00487555"/>
    <w:rsid w:val="004922C2"/>
    <w:rsid w:val="004A32AA"/>
    <w:rsid w:val="004A46EA"/>
    <w:rsid w:val="004B4DB9"/>
    <w:rsid w:val="004F65B6"/>
    <w:rsid w:val="00504B4F"/>
    <w:rsid w:val="005544CC"/>
    <w:rsid w:val="0055555B"/>
    <w:rsid w:val="0057314A"/>
    <w:rsid w:val="00580A50"/>
    <w:rsid w:val="00592387"/>
    <w:rsid w:val="0059458F"/>
    <w:rsid w:val="005B4E6D"/>
    <w:rsid w:val="005C2CED"/>
    <w:rsid w:val="005E0CA4"/>
    <w:rsid w:val="00645015"/>
    <w:rsid w:val="00646008"/>
    <w:rsid w:val="006734D7"/>
    <w:rsid w:val="0068217C"/>
    <w:rsid w:val="00686153"/>
    <w:rsid w:val="00694F80"/>
    <w:rsid w:val="006B33E7"/>
    <w:rsid w:val="006B7026"/>
    <w:rsid w:val="006D36E1"/>
    <w:rsid w:val="006D637E"/>
    <w:rsid w:val="006E0938"/>
    <w:rsid w:val="00701889"/>
    <w:rsid w:val="00723220"/>
    <w:rsid w:val="00742E04"/>
    <w:rsid w:val="0074714F"/>
    <w:rsid w:val="00777C9F"/>
    <w:rsid w:val="007A100D"/>
    <w:rsid w:val="007A4E14"/>
    <w:rsid w:val="007D08C1"/>
    <w:rsid w:val="007F5224"/>
    <w:rsid w:val="007F79E4"/>
    <w:rsid w:val="00825A1F"/>
    <w:rsid w:val="008322E8"/>
    <w:rsid w:val="008341BD"/>
    <w:rsid w:val="00870D47"/>
    <w:rsid w:val="0087421A"/>
    <w:rsid w:val="008D1036"/>
    <w:rsid w:val="008F0110"/>
    <w:rsid w:val="008F0175"/>
    <w:rsid w:val="00920FA4"/>
    <w:rsid w:val="00932655"/>
    <w:rsid w:val="00932ACA"/>
    <w:rsid w:val="009335CA"/>
    <w:rsid w:val="00945C97"/>
    <w:rsid w:val="009506C3"/>
    <w:rsid w:val="009521E6"/>
    <w:rsid w:val="009919C0"/>
    <w:rsid w:val="009A7E12"/>
    <w:rsid w:val="009C0015"/>
    <w:rsid w:val="009C43DA"/>
    <w:rsid w:val="009E5EE1"/>
    <w:rsid w:val="009F46F3"/>
    <w:rsid w:val="00A15561"/>
    <w:rsid w:val="00A17C89"/>
    <w:rsid w:val="00A24E32"/>
    <w:rsid w:val="00A31DD4"/>
    <w:rsid w:val="00A34C41"/>
    <w:rsid w:val="00A363AE"/>
    <w:rsid w:val="00A44B66"/>
    <w:rsid w:val="00A4750D"/>
    <w:rsid w:val="00A51BBA"/>
    <w:rsid w:val="00A62B13"/>
    <w:rsid w:val="00A73279"/>
    <w:rsid w:val="00A762A0"/>
    <w:rsid w:val="00AB7693"/>
    <w:rsid w:val="00AC16BD"/>
    <w:rsid w:val="00AC3ADF"/>
    <w:rsid w:val="00AE7111"/>
    <w:rsid w:val="00AF2ABA"/>
    <w:rsid w:val="00AF5F9C"/>
    <w:rsid w:val="00AF6B11"/>
    <w:rsid w:val="00B14706"/>
    <w:rsid w:val="00B66845"/>
    <w:rsid w:val="00B92C68"/>
    <w:rsid w:val="00BA317A"/>
    <w:rsid w:val="00BB3371"/>
    <w:rsid w:val="00BB659E"/>
    <w:rsid w:val="00BC73DE"/>
    <w:rsid w:val="00BE64E4"/>
    <w:rsid w:val="00C01F73"/>
    <w:rsid w:val="00C03235"/>
    <w:rsid w:val="00C26241"/>
    <w:rsid w:val="00C278A5"/>
    <w:rsid w:val="00C340FD"/>
    <w:rsid w:val="00C5010B"/>
    <w:rsid w:val="00C57B7D"/>
    <w:rsid w:val="00C66C17"/>
    <w:rsid w:val="00C9215A"/>
    <w:rsid w:val="00CC5D7F"/>
    <w:rsid w:val="00D01673"/>
    <w:rsid w:val="00D07B0D"/>
    <w:rsid w:val="00D11416"/>
    <w:rsid w:val="00D31CBB"/>
    <w:rsid w:val="00D437BA"/>
    <w:rsid w:val="00D756A5"/>
    <w:rsid w:val="00DA269D"/>
    <w:rsid w:val="00DA43F4"/>
    <w:rsid w:val="00DE0650"/>
    <w:rsid w:val="00E22973"/>
    <w:rsid w:val="00E60E54"/>
    <w:rsid w:val="00E61AB9"/>
    <w:rsid w:val="00E62B6F"/>
    <w:rsid w:val="00EC7CAD"/>
    <w:rsid w:val="00ED268A"/>
    <w:rsid w:val="00ED351C"/>
    <w:rsid w:val="00ED4602"/>
    <w:rsid w:val="00ED66EB"/>
    <w:rsid w:val="00EE54E4"/>
    <w:rsid w:val="00EF055B"/>
    <w:rsid w:val="00F32E72"/>
    <w:rsid w:val="00F71550"/>
    <w:rsid w:val="00F904CF"/>
    <w:rsid w:val="00F922D1"/>
    <w:rsid w:val="00F96E87"/>
    <w:rsid w:val="00FA5CAD"/>
    <w:rsid w:val="00FB391D"/>
    <w:rsid w:val="00FB397B"/>
    <w:rsid w:val="00FD74B8"/>
    <w:rsid w:val="00FE2F5E"/>
    <w:rsid w:val="00FE7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C3A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E0CA4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75F4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75F4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72641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04B4F"/>
  </w:style>
  <w:style w:type="paragraph" w:styleId="Stopka">
    <w:name w:val="footer"/>
    <w:basedOn w:val="Normalny"/>
    <w:link w:val="Stopka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04B4F"/>
  </w:style>
  <w:style w:type="character" w:styleId="Hipercze">
    <w:name w:val="Hyperlink"/>
    <w:basedOn w:val="Domylnaczcionkaakapitu"/>
    <w:uiPriority w:val="99"/>
    <w:unhideWhenUsed/>
    <w:rsid w:val="0057314A"/>
    <w:rPr>
      <w:color w:val="FF0000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7314A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FB39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opka0">
    <w:name w:val="stopka"/>
    <w:basedOn w:val="Stopka"/>
    <w:link w:val="stopkaZnak0"/>
    <w:qFormat/>
    <w:rsid w:val="00777C9F"/>
    <w:pPr>
      <w:framePr w:hSpace="141" w:wrap="around" w:vAnchor="text" w:hAnchor="margin" w:y="2513"/>
    </w:pPr>
    <w:rPr>
      <w:color w:val="000000" w:themeColor="text1"/>
      <w:sz w:val="14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75F41"/>
    <w:pPr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topkaZnak0">
    <w:name w:val="stopka Znak"/>
    <w:basedOn w:val="StopkaZnak"/>
    <w:link w:val="stopka0"/>
    <w:rsid w:val="00777C9F"/>
    <w:rPr>
      <w:rFonts w:ascii="Titillium Web Light" w:hAnsi="Titillium Web Light"/>
      <w:color w:val="000000" w:themeColor="text1"/>
      <w:sz w:val="14"/>
      <w:szCs w:val="16"/>
    </w:rPr>
  </w:style>
  <w:style w:type="character" w:customStyle="1" w:styleId="TytuZnak">
    <w:name w:val="Tytuł Znak"/>
    <w:basedOn w:val="Domylnaczcionkaakapitu"/>
    <w:link w:val="Tytu"/>
    <w:uiPriority w:val="10"/>
    <w:rsid w:val="00375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ezodstpw">
    <w:name w:val="No Spacing"/>
    <w:link w:val="BezodstpwZnak"/>
    <w:uiPriority w:val="1"/>
    <w:qFormat/>
    <w:rsid w:val="00375F41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375F41"/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375F41"/>
    <w:rPr>
      <w:rFonts w:asciiTheme="majorHAnsi" w:eastAsiaTheme="majorEastAsia" w:hAnsiTheme="majorHAnsi" w:cstheme="majorBidi"/>
      <w:color w:val="172641" w:themeColor="accent1" w:themeShade="7F"/>
      <w:sz w:val="24"/>
      <w:szCs w:val="24"/>
    </w:rPr>
  </w:style>
  <w:style w:type="paragraph" w:customStyle="1" w:styleId="podpis">
    <w:name w:val="podpis"/>
    <w:basedOn w:val="uwypuklenie"/>
    <w:link w:val="podpisZnak"/>
    <w:qFormat/>
    <w:rsid w:val="004222F8"/>
    <w:pPr>
      <w:jc w:val="right"/>
    </w:pPr>
    <w:rPr>
      <w:sz w:val="24"/>
      <w:szCs w:val="24"/>
    </w:rPr>
  </w:style>
  <w:style w:type="character" w:customStyle="1" w:styleId="podpisZnak">
    <w:name w:val="podpis Znak"/>
    <w:basedOn w:val="Domylnaczcionkaakapitu"/>
    <w:link w:val="podpis"/>
    <w:rsid w:val="004222F8"/>
    <w:rPr>
      <w:rFonts w:ascii="Titillium Web Light" w:hAnsi="Titillium Web Light" w:cs="Calibri"/>
      <w:b/>
      <w:bCs/>
      <w:color w:val="2F4D83" w:themeColor="accent1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3B6EA4"/>
    <w:rPr>
      <w:rFonts w:cs="Times New Roman"/>
      <w:b/>
      <w:bCs/>
    </w:rPr>
  </w:style>
  <w:style w:type="paragraph" w:styleId="Akapitzlist">
    <w:name w:val="List Paragraph"/>
    <w:basedOn w:val="Normalny"/>
    <w:uiPriority w:val="34"/>
    <w:qFormat/>
    <w:rsid w:val="003B6EA4"/>
    <w:pPr>
      <w:spacing w:line="276" w:lineRule="auto"/>
      <w:ind w:left="720"/>
      <w:contextualSpacing/>
    </w:pPr>
    <w:rPr>
      <w:rFonts w:ascii="Calibri" w:hAnsi="Calibri"/>
      <w:sz w:val="22"/>
    </w:rPr>
  </w:style>
  <w:style w:type="paragraph" w:customStyle="1" w:styleId="paragraph">
    <w:name w:val="paragraph"/>
    <w:basedOn w:val="Normalny"/>
    <w:rsid w:val="00D07B0D"/>
    <w:pPr>
      <w:spacing w:before="100" w:beforeAutospacing="1" w:after="100" w:afterAutospacing="1"/>
    </w:pPr>
  </w:style>
  <w:style w:type="character" w:customStyle="1" w:styleId="normaltextrun">
    <w:name w:val="normaltextrun"/>
    <w:rsid w:val="00D07B0D"/>
  </w:style>
  <w:style w:type="character" w:customStyle="1" w:styleId="eop">
    <w:name w:val="eop"/>
    <w:rsid w:val="00D07B0D"/>
  </w:style>
  <w:style w:type="character" w:customStyle="1" w:styleId="spellingerror">
    <w:name w:val="spellingerror"/>
    <w:rsid w:val="00D07B0D"/>
  </w:style>
  <w:style w:type="paragraph" w:customStyle="1" w:styleId="uwypuklenie">
    <w:name w:val="uwypuklenie"/>
    <w:basedOn w:val="Normalny"/>
    <w:link w:val="uwypuklenieZnak"/>
    <w:qFormat/>
    <w:rsid w:val="00274FBC"/>
    <w:pPr>
      <w:spacing w:before="100" w:beforeAutospacing="1"/>
      <w:jc w:val="center"/>
    </w:pPr>
    <w:rPr>
      <w:b/>
      <w:bCs/>
      <w:color w:val="2F4D83" w:themeColor="accent1"/>
      <w:sz w:val="28"/>
      <w:szCs w:val="28"/>
    </w:rPr>
  </w:style>
  <w:style w:type="character" w:customStyle="1" w:styleId="uwypuklenieZnak">
    <w:name w:val="uwypuklenie Znak"/>
    <w:basedOn w:val="Domylnaczcionkaakapitu"/>
    <w:link w:val="uwypuklenie"/>
    <w:rsid w:val="00274FBC"/>
    <w:rPr>
      <w:rFonts w:ascii="Titillium Web Light" w:hAnsi="Titillium Web Light" w:cs="Calibri"/>
      <w:b/>
      <w:bCs/>
      <w:color w:val="2F4D83" w:themeColor="accent1"/>
      <w:sz w:val="28"/>
      <w:szCs w:val="28"/>
    </w:rPr>
  </w:style>
  <w:style w:type="paragraph" w:customStyle="1" w:styleId="stopkawyrnienie">
    <w:name w:val="stopka wyróżnienie"/>
    <w:basedOn w:val="stopka0"/>
    <w:link w:val="stopkawyrnienieZnak"/>
    <w:qFormat/>
    <w:rsid w:val="00451C1B"/>
    <w:pPr>
      <w:framePr w:wrap="around"/>
    </w:pPr>
    <w:rPr>
      <w:color w:val="2F4D83" w:themeColor="accent1"/>
      <w:sz w:val="16"/>
    </w:rPr>
  </w:style>
  <w:style w:type="character" w:customStyle="1" w:styleId="stopkawyrnienieZnak">
    <w:name w:val="stopka wyróżnienie Znak"/>
    <w:basedOn w:val="stopkaZnak0"/>
    <w:link w:val="stopkawyrnienie"/>
    <w:rsid w:val="00451C1B"/>
    <w:rPr>
      <w:rFonts w:ascii="Titillium Web Light" w:eastAsia="Times New Roman" w:hAnsi="Titillium Web Light" w:cs="Times New Roman"/>
      <w:color w:val="2F4D83" w:themeColor="accent1"/>
      <w:sz w:val="16"/>
      <w:szCs w:val="16"/>
      <w:lang w:val="en-GB"/>
    </w:rPr>
  </w:style>
  <w:style w:type="character" w:styleId="Wyrnienieintensywne">
    <w:name w:val="Intense Emphasis"/>
    <w:uiPriority w:val="21"/>
    <w:qFormat/>
    <w:rsid w:val="002F71AD"/>
    <w:rPr>
      <w:b/>
      <w:bCs/>
      <w:i/>
      <w:iCs/>
      <w:color w:val="4F81BD"/>
    </w:rPr>
  </w:style>
  <w:style w:type="paragraph" w:customStyle="1" w:styleId="tabelkaopis">
    <w:name w:val="tabelka opis"/>
    <w:basedOn w:val="Bezodstpw"/>
    <w:link w:val="tabelkaopisZnak"/>
    <w:qFormat/>
    <w:rsid w:val="002F71AD"/>
    <w:rPr>
      <w:rFonts w:ascii="Titillium Web" w:hAnsi="Titillium Web"/>
      <w:smallCaps/>
      <w:sz w:val="16"/>
      <w:szCs w:val="16"/>
      <w:lang w:val="en-GB"/>
    </w:rPr>
  </w:style>
  <w:style w:type="character" w:customStyle="1" w:styleId="BezodstpwZnak">
    <w:name w:val="Bez odstępów Znak"/>
    <w:basedOn w:val="Domylnaczcionkaakapitu"/>
    <w:link w:val="Bezodstpw"/>
    <w:uiPriority w:val="1"/>
    <w:rsid w:val="002F71AD"/>
  </w:style>
  <w:style w:type="character" w:customStyle="1" w:styleId="tabelkaopisZnak">
    <w:name w:val="tabelka opis Znak"/>
    <w:basedOn w:val="BezodstpwZnak"/>
    <w:link w:val="tabelkaopis"/>
    <w:rsid w:val="002F71AD"/>
    <w:rPr>
      <w:rFonts w:ascii="Titillium Web" w:hAnsi="Titillium Web"/>
      <w:smallCaps/>
      <w:sz w:val="16"/>
      <w:szCs w:val="16"/>
      <w:lang w:val="en-GB"/>
    </w:rPr>
  </w:style>
  <w:style w:type="paragraph" w:customStyle="1" w:styleId="Tabelkatre">
    <w:name w:val="Tabelka treść"/>
    <w:basedOn w:val="Normalny"/>
    <w:link w:val="TabelkatreZnak"/>
    <w:qFormat/>
    <w:rsid w:val="002F71AD"/>
    <w:pPr>
      <w:ind w:right="-1384"/>
    </w:pPr>
    <w:rPr>
      <w:rFonts w:ascii="Titillium Web" w:hAnsi="Titillium Web"/>
      <w:sz w:val="20"/>
      <w:szCs w:val="20"/>
    </w:rPr>
  </w:style>
  <w:style w:type="character" w:customStyle="1" w:styleId="TabelkatreZnak">
    <w:name w:val="Tabelka treść Znak"/>
    <w:basedOn w:val="Domylnaczcionkaakapitu"/>
    <w:link w:val="Tabelkatre"/>
    <w:rsid w:val="002F71AD"/>
    <w:rPr>
      <w:rFonts w:ascii="Titillium Web" w:eastAsia="Times New Roman" w:hAnsi="Titillium Web" w:cs="Times New Roman"/>
      <w:sz w:val="20"/>
      <w:szCs w:val="20"/>
      <w:lang w:val="en-GB"/>
    </w:rPr>
  </w:style>
  <w:style w:type="character" w:customStyle="1" w:styleId="Nagwek1Znak">
    <w:name w:val="Nagłówek 1 Znak"/>
    <w:basedOn w:val="Domylnaczcionkaakapitu"/>
    <w:link w:val="Nagwek1"/>
    <w:rsid w:val="005E0CA4"/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character" w:styleId="Uwydatnienie">
    <w:name w:val="Emphasis"/>
    <w:basedOn w:val="Domylnaczcionkaakapitu"/>
    <w:uiPriority w:val="20"/>
    <w:qFormat/>
    <w:rsid w:val="00FA5CAD"/>
    <w:rPr>
      <w:i/>
      <w:iCs/>
    </w:rPr>
  </w:style>
  <w:style w:type="paragraph" w:customStyle="1" w:styleId="TYTUDOKUMENTU">
    <w:name w:val="TYTUŁ DOKUMENTU"/>
    <w:basedOn w:val="Nagwek1"/>
    <w:link w:val="TYTUDOKUMENTUZnak"/>
    <w:qFormat/>
    <w:rsid w:val="00ED4602"/>
    <w:pPr>
      <w:jc w:val="center"/>
    </w:pPr>
    <w:rPr>
      <w:rFonts w:ascii="Raleway" w:hAnsi="Raleway"/>
    </w:rPr>
  </w:style>
  <w:style w:type="paragraph" w:customStyle="1" w:styleId="ADRESAT">
    <w:name w:val="ADRESAT"/>
    <w:basedOn w:val="TYTUDOKUMENTU"/>
    <w:link w:val="ADRESATZnak"/>
    <w:qFormat/>
    <w:rsid w:val="00ED4602"/>
    <w:pPr>
      <w:ind w:left="4536"/>
    </w:pPr>
    <w:rPr>
      <w:rFonts w:ascii="Titillium Web Light" w:hAnsi="Titillium Web Light"/>
    </w:rPr>
  </w:style>
  <w:style w:type="character" w:customStyle="1" w:styleId="TYTUDOKUMENTUZnak">
    <w:name w:val="TYTUŁ DOKUMENTU Znak"/>
    <w:basedOn w:val="Nagwek1Znak"/>
    <w:link w:val="TYTUDOKUMENTU"/>
    <w:rsid w:val="00ED4602"/>
    <w:rPr>
      <w:rFonts w:ascii="Raleway" w:eastAsiaTheme="majorEastAsia" w:hAnsi="Raleway" w:cstheme="majorBidi"/>
      <w:color w:val="233961" w:themeColor="accent1" w:themeShade="BF"/>
      <w:sz w:val="32"/>
      <w:szCs w:val="32"/>
      <w:lang w:val="en-US"/>
    </w:rPr>
  </w:style>
  <w:style w:type="paragraph" w:customStyle="1" w:styleId="Adresat0">
    <w:name w:val="Adresat"/>
    <w:basedOn w:val="ADRESAT"/>
    <w:link w:val="AdresatZnak0"/>
    <w:qFormat/>
    <w:rsid w:val="00ED4602"/>
    <w:pPr>
      <w:jc w:val="right"/>
    </w:pPr>
    <w:rPr>
      <w:color w:val="auto"/>
    </w:rPr>
  </w:style>
  <w:style w:type="character" w:customStyle="1" w:styleId="ADRESATZnak">
    <w:name w:val="ADRESAT Znak"/>
    <w:basedOn w:val="TYTUDOKUMENTUZnak"/>
    <w:link w:val="ADRESAT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zdrowienie">
    <w:name w:val="Pozdrowienie"/>
    <w:basedOn w:val="ADRESAT"/>
    <w:link w:val="PozdrowienieZnak"/>
    <w:qFormat/>
    <w:rsid w:val="00ED4602"/>
    <w:pPr>
      <w:jc w:val="right"/>
    </w:pPr>
    <w:rPr>
      <w:sz w:val="24"/>
      <w:szCs w:val="24"/>
    </w:rPr>
  </w:style>
  <w:style w:type="character" w:customStyle="1" w:styleId="AdresatZnak0">
    <w:name w:val="Adresat Znak"/>
    <w:basedOn w:val="ADRESATZnak"/>
    <w:link w:val="Adresat0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dpislistu">
    <w:name w:val="Podpis listu"/>
    <w:basedOn w:val="Pozdrowienie"/>
    <w:link w:val="PodpislistuZnak"/>
    <w:qFormat/>
    <w:rsid w:val="00ED4602"/>
    <w:rPr>
      <w:sz w:val="28"/>
      <w:szCs w:val="28"/>
    </w:rPr>
  </w:style>
  <w:style w:type="character" w:customStyle="1" w:styleId="PozdrowienieZnak">
    <w:name w:val="Pozdrowienie Znak"/>
    <w:basedOn w:val="ADRESATZnak"/>
    <w:link w:val="Pozdrowienie"/>
    <w:rsid w:val="00ED4602"/>
    <w:rPr>
      <w:rFonts w:ascii="Titillium Web Light" w:eastAsiaTheme="majorEastAsia" w:hAnsi="Titillium Web Light" w:cstheme="majorBidi"/>
      <w:color w:val="233961" w:themeColor="accent1" w:themeShade="BF"/>
      <w:sz w:val="24"/>
      <w:szCs w:val="24"/>
      <w:lang w:val="en-US"/>
    </w:rPr>
  </w:style>
  <w:style w:type="character" w:customStyle="1" w:styleId="PodpislistuZnak">
    <w:name w:val="Podpis listu Znak"/>
    <w:basedOn w:val="PozdrowienieZnak"/>
    <w:link w:val="Podpislistu"/>
    <w:rsid w:val="00ED4602"/>
    <w:rPr>
      <w:rFonts w:ascii="Titillium Web Light" w:eastAsiaTheme="majorEastAsia" w:hAnsi="Titillium Web Light" w:cstheme="majorBidi"/>
      <w:color w:val="233961" w:themeColor="accent1" w:themeShade="BF"/>
      <w:sz w:val="28"/>
      <w:szCs w:val="28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735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735D"/>
    <w:rPr>
      <w:rFonts w:ascii="Tahoma" w:eastAsia="Times New Roman" w:hAnsi="Tahoma" w:cs="Tahoma"/>
      <w:sz w:val="16"/>
      <w:szCs w:val="16"/>
      <w:lang w:val="en-GB"/>
    </w:rPr>
  </w:style>
  <w:style w:type="paragraph" w:styleId="Tekstpodstawowy">
    <w:name w:val="Body Text"/>
    <w:basedOn w:val="Normalny"/>
    <w:link w:val="TekstpodstawowyZnak"/>
    <w:rsid w:val="007A4E14"/>
    <w:pPr>
      <w:jc w:val="both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7A4E14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C3A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E0CA4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75F4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375F4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72641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04B4F"/>
  </w:style>
  <w:style w:type="paragraph" w:styleId="Stopka">
    <w:name w:val="footer"/>
    <w:basedOn w:val="Normalny"/>
    <w:link w:val="StopkaZnak"/>
    <w:uiPriority w:val="99"/>
    <w:unhideWhenUsed/>
    <w:rsid w:val="00504B4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04B4F"/>
  </w:style>
  <w:style w:type="character" w:styleId="Hipercze">
    <w:name w:val="Hyperlink"/>
    <w:basedOn w:val="Domylnaczcionkaakapitu"/>
    <w:uiPriority w:val="99"/>
    <w:unhideWhenUsed/>
    <w:rsid w:val="0057314A"/>
    <w:rPr>
      <w:color w:val="FF0000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7314A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FB39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opka0">
    <w:name w:val="stopka"/>
    <w:basedOn w:val="Stopka"/>
    <w:link w:val="stopkaZnak0"/>
    <w:qFormat/>
    <w:rsid w:val="00777C9F"/>
    <w:pPr>
      <w:framePr w:hSpace="141" w:wrap="around" w:vAnchor="text" w:hAnchor="margin" w:y="2513"/>
    </w:pPr>
    <w:rPr>
      <w:color w:val="000000" w:themeColor="text1"/>
      <w:sz w:val="14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375F41"/>
    <w:pPr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topkaZnak0">
    <w:name w:val="stopka Znak"/>
    <w:basedOn w:val="StopkaZnak"/>
    <w:link w:val="stopka0"/>
    <w:rsid w:val="00777C9F"/>
    <w:rPr>
      <w:rFonts w:ascii="Titillium Web Light" w:hAnsi="Titillium Web Light"/>
      <w:color w:val="000000" w:themeColor="text1"/>
      <w:sz w:val="14"/>
      <w:szCs w:val="16"/>
    </w:rPr>
  </w:style>
  <w:style w:type="character" w:customStyle="1" w:styleId="TytuZnak">
    <w:name w:val="Tytuł Znak"/>
    <w:basedOn w:val="Domylnaczcionkaakapitu"/>
    <w:link w:val="Tytu"/>
    <w:uiPriority w:val="10"/>
    <w:rsid w:val="00375F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ezodstpw">
    <w:name w:val="No Spacing"/>
    <w:link w:val="BezodstpwZnak"/>
    <w:uiPriority w:val="1"/>
    <w:qFormat/>
    <w:rsid w:val="00375F41"/>
    <w:pPr>
      <w:spacing w:after="0" w:line="240" w:lineRule="auto"/>
    </w:pPr>
  </w:style>
  <w:style w:type="character" w:customStyle="1" w:styleId="Nagwek2Znak">
    <w:name w:val="Nagłówek 2 Znak"/>
    <w:basedOn w:val="Domylnaczcionkaakapitu"/>
    <w:link w:val="Nagwek2"/>
    <w:uiPriority w:val="9"/>
    <w:rsid w:val="00375F41"/>
    <w:rPr>
      <w:rFonts w:asciiTheme="majorHAnsi" w:eastAsiaTheme="majorEastAsia" w:hAnsiTheme="majorHAnsi" w:cstheme="majorBidi"/>
      <w:color w:val="233961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375F41"/>
    <w:rPr>
      <w:rFonts w:asciiTheme="majorHAnsi" w:eastAsiaTheme="majorEastAsia" w:hAnsiTheme="majorHAnsi" w:cstheme="majorBidi"/>
      <w:color w:val="172641" w:themeColor="accent1" w:themeShade="7F"/>
      <w:sz w:val="24"/>
      <w:szCs w:val="24"/>
    </w:rPr>
  </w:style>
  <w:style w:type="paragraph" w:customStyle="1" w:styleId="podpis">
    <w:name w:val="podpis"/>
    <w:basedOn w:val="uwypuklenie"/>
    <w:link w:val="podpisZnak"/>
    <w:qFormat/>
    <w:rsid w:val="004222F8"/>
    <w:pPr>
      <w:jc w:val="right"/>
    </w:pPr>
    <w:rPr>
      <w:sz w:val="24"/>
      <w:szCs w:val="24"/>
    </w:rPr>
  </w:style>
  <w:style w:type="character" w:customStyle="1" w:styleId="podpisZnak">
    <w:name w:val="podpis Znak"/>
    <w:basedOn w:val="Domylnaczcionkaakapitu"/>
    <w:link w:val="podpis"/>
    <w:rsid w:val="004222F8"/>
    <w:rPr>
      <w:rFonts w:ascii="Titillium Web Light" w:hAnsi="Titillium Web Light" w:cs="Calibri"/>
      <w:b/>
      <w:bCs/>
      <w:color w:val="2F4D83" w:themeColor="accent1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3B6EA4"/>
    <w:rPr>
      <w:rFonts w:cs="Times New Roman"/>
      <w:b/>
      <w:bCs/>
    </w:rPr>
  </w:style>
  <w:style w:type="paragraph" w:styleId="Akapitzlist">
    <w:name w:val="List Paragraph"/>
    <w:basedOn w:val="Normalny"/>
    <w:uiPriority w:val="34"/>
    <w:qFormat/>
    <w:rsid w:val="003B6EA4"/>
    <w:pPr>
      <w:spacing w:line="276" w:lineRule="auto"/>
      <w:ind w:left="720"/>
      <w:contextualSpacing/>
    </w:pPr>
    <w:rPr>
      <w:rFonts w:ascii="Calibri" w:hAnsi="Calibri"/>
      <w:sz w:val="22"/>
    </w:rPr>
  </w:style>
  <w:style w:type="paragraph" w:customStyle="1" w:styleId="paragraph">
    <w:name w:val="paragraph"/>
    <w:basedOn w:val="Normalny"/>
    <w:rsid w:val="00D07B0D"/>
    <w:pPr>
      <w:spacing w:before="100" w:beforeAutospacing="1" w:after="100" w:afterAutospacing="1"/>
    </w:pPr>
  </w:style>
  <w:style w:type="character" w:customStyle="1" w:styleId="normaltextrun">
    <w:name w:val="normaltextrun"/>
    <w:rsid w:val="00D07B0D"/>
  </w:style>
  <w:style w:type="character" w:customStyle="1" w:styleId="eop">
    <w:name w:val="eop"/>
    <w:rsid w:val="00D07B0D"/>
  </w:style>
  <w:style w:type="character" w:customStyle="1" w:styleId="spellingerror">
    <w:name w:val="spellingerror"/>
    <w:rsid w:val="00D07B0D"/>
  </w:style>
  <w:style w:type="paragraph" w:customStyle="1" w:styleId="uwypuklenie">
    <w:name w:val="uwypuklenie"/>
    <w:basedOn w:val="Normalny"/>
    <w:link w:val="uwypuklenieZnak"/>
    <w:qFormat/>
    <w:rsid w:val="00274FBC"/>
    <w:pPr>
      <w:spacing w:before="100" w:beforeAutospacing="1"/>
      <w:jc w:val="center"/>
    </w:pPr>
    <w:rPr>
      <w:b/>
      <w:bCs/>
      <w:color w:val="2F4D83" w:themeColor="accent1"/>
      <w:sz w:val="28"/>
      <w:szCs w:val="28"/>
    </w:rPr>
  </w:style>
  <w:style w:type="character" w:customStyle="1" w:styleId="uwypuklenieZnak">
    <w:name w:val="uwypuklenie Znak"/>
    <w:basedOn w:val="Domylnaczcionkaakapitu"/>
    <w:link w:val="uwypuklenie"/>
    <w:rsid w:val="00274FBC"/>
    <w:rPr>
      <w:rFonts w:ascii="Titillium Web Light" w:hAnsi="Titillium Web Light" w:cs="Calibri"/>
      <w:b/>
      <w:bCs/>
      <w:color w:val="2F4D83" w:themeColor="accent1"/>
      <w:sz w:val="28"/>
      <w:szCs w:val="28"/>
    </w:rPr>
  </w:style>
  <w:style w:type="paragraph" w:customStyle="1" w:styleId="stopkawyrnienie">
    <w:name w:val="stopka wyróżnienie"/>
    <w:basedOn w:val="stopka0"/>
    <w:link w:val="stopkawyrnienieZnak"/>
    <w:qFormat/>
    <w:rsid w:val="00451C1B"/>
    <w:pPr>
      <w:framePr w:wrap="around"/>
    </w:pPr>
    <w:rPr>
      <w:color w:val="2F4D83" w:themeColor="accent1"/>
      <w:sz w:val="16"/>
    </w:rPr>
  </w:style>
  <w:style w:type="character" w:customStyle="1" w:styleId="stopkawyrnienieZnak">
    <w:name w:val="stopka wyróżnienie Znak"/>
    <w:basedOn w:val="stopkaZnak0"/>
    <w:link w:val="stopkawyrnienie"/>
    <w:rsid w:val="00451C1B"/>
    <w:rPr>
      <w:rFonts w:ascii="Titillium Web Light" w:eastAsia="Times New Roman" w:hAnsi="Titillium Web Light" w:cs="Times New Roman"/>
      <w:color w:val="2F4D83" w:themeColor="accent1"/>
      <w:sz w:val="16"/>
      <w:szCs w:val="16"/>
      <w:lang w:val="en-GB"/>
    </w:rPr>
  </w:style>
  <w:style w:type="character" w:styleId="Wyrnienieintensywne">
    <w:name w:val="Intense Emphasis"/>
    <w:uiPriority w:val="21"/>
    <w:qFormat/>
    <w:rsid w:val="002F71AD"/>
    <w:rPr>
      <w:b/>
      <w:bCs/>
      <w:i/>
      <w:iCs/>
      <w:color w:val="4F81BD"/>
    </w:rPr>
  </w:style>
  <w:style w:type="paragraph" w:customStyle="1" w:styleId="tabelkaopis">
    <w:name w:val="tabelka opis"/>
    <w:basedOn w:val="Bezodstpw"/>
    <w:link w:val="tabelkaopisZnak"/>
    <w:qFormat/>
    <w:rsid w:val="002F71AD"/>
    <w:rPr>
      <w:rFonts w:ascii="Titillium Web" w:hAnsi="Titillium Web"/>
      <w:smallCaps/>
      <w:sz w:val="16"/>
      <w:szCs w:val="16"/>
      <w:lang w:val="en-GB"/>
    </w:rPr>
  </w:style>
  <w:style w:type="character" w:customStyle="1" w:styleId="BezodstpwZnak">
    <w:name w:val="Bez odstępów Znak"/>
    <w:basedOn w:val="Domylnaczcionkaakapitu"/>
    <w:link w:val="Bezodstpw"/>
    <w:uiPriority w:val="1"/>
    <w:rsid w:val="002F71AD"/>
  </w:style>
  <w:style w:type="character" w:customStyle="1" w:styleId="tabelkaopisZnak">
    <w:name w:val="tabelka opis Znak"/>
    <w:basedOn w:val="BezodstpwZnak"/>
    <w:link w:val="tabelkaopis"/>
    <w:rsid w:val="002F71AD"/>
    <w:rPr>
      <w:rFonts w:ascii="Titillium Web" w:hAnsi="Titillium Web"/>
      <w:smallCaps/>
      <w:sz w:val="16"/>
      <w:szCs w:val="16"/>
      <w:lang w:val="en-GB"/>
    </w:rPr>
  </w:style>
  <w:style w:type="paragraph" w:customStyle="1" w:styleId="Tabelkatre">
    <w:name w:val="Tabelka treść"/>
    <w:basedOn w:val="Normalny"/>
    <w:link w:val="TabelkatreZnak"/>
    <w:qFormat/>
    <w:rsid w:val="002F71AD"/>
    <w:pPr>
      <w:ind w:right="-1384"/>
    </w:pPr>
    <w:rPr>
      <w:rFonts w:ascii="Titillium Web" w:hAnsi="Titillium Web"/>
      <w:sz w:val="20"/>
      <w:szCs w:val="20"/>
    </w:rPr>
  </w:style>
  <w:style w:type="character" w:customStyle="1" w:styleId="TabelkatreZnak">
    <w:name w:val="Tabelka treść Znak"/>
    <w:basedOn w:val="Domylnaczcionkaakapitu"/>
    <w:link w:val="Tabelkatre"/>
    <w:rsid w:val="002F71AD"/>
    <w:rPr>
      <w:rFonts w:ascii="Titillium Web" w:eastAsia="Times New Roman" w:hAnsi="Titillium Web" w:cs="Times New Roman"/>
      <w:sz w:val="20"/>
      <w:szCs w:val="20"/>
      <w:lang w:val="en-GB"/>
    </w:rPr>
  </w:style>
  <w:style w:type="character" w:customStyle="1" w:styleId="Nagwek1Znak">
    <w:name w:val="Nagłówek 1 Znak"/>
    <w:basedOn w:val="Domylnaczcionkaakapitu"/>
    <w:link w:val="Nagwek1"/>
    <w:rsid w:val="005E0CA4"/>
    <w:rPr>
      <w:rFonts w:asciiTheme="majorHAnsi" w:eastAsiaTheme="majorEastAsia" w:hAnsiTheme="majorHAnsi" w:cstheme="majorBidi"/>
      <w:color w:val="233961" w:themeColor="accent1" w:themeShade="BF"/>
      <w:sz w:val="32"/>
      <w:szCs w:val="32"/>
      <w:lang w:val="en-US"/>
    </w:rPr>
  </w:style>
  <w:style w:type="character" w:styleId="Uwydatnienie">
    <w:name w:val="Emphasis"/>
    <w:basedOn w:val="Domylnaczcionkaakapitu"/>
    <w:uiPriority w:val="20"/>
    <w:qFormat/>
    <w:rsid w:val="00FA5CAD"/>
    <w:rPr>
      <w:i/>
      <w:iCs/>
    </w:rPr>
  </w:style>
  <w:style w:type="paragraph" w:customStyle="1" w:styleId="TYTUDOKUMENTU">
    <w:name w:val="TYTUŁ DOKUMENTU"/>
    <w:basedOn w:val="Nagwek1"/>
    <w:link w:val="TYTUDOKUMENTUZnak"/>
    <w:qFormat/>
    <w:rsid w:val="00ED4602"/>
    <w:pPr>
      <w:jc w:val="center"/>
    </w:pPr>
    <w:rPr>
      <w:rFonts w:ascii="Raleway" w:hAnsi="Raleway"/>
    </w:rPr>
  </w:style>
  <w:style w:type="paragraph" w:customStyle="1" w:styleId="ADRESAT">
    <w:name w:val="ADRESAT"/>
    <w:basedOn w:val="TYTUDOKUMENTU"/>
    <w:link w:val="ADRESATZnak"/>
    <w:qFormat/>
    <w:rsid w:val="00ED4602"/>
    <w:pPr>
      <w:ind w:left="4536"/>
    </w:pPr>
    <w:rPr>
      <w:rFonts w:ascii="Titillium Web Light" w:hAnsi="Titillium Web Light"/>
    </w:rPr>
  </w:style>
  <w:style w:type="character" w:customStyle="1" w:styleId="TYTUDOKUMENTUZnak">
    <w:name w:val="TYTUŁ DOKUMENTU Znak"/>
    <w:basedOn w:val="Nagwek1Znak"/>
    <w:link w:val="TYTUDOKUMENTU"/>
    <w:rsid w:val="00ED4602"/>
    <w:rPr>
      <w:rFonts w:ascii="Raleway" w:eastAsiaTheme="majorEastAsia" w:hAnsi="Raleway" w:cstheme="majorBidi"/>
      <w:color w:val="233961" w:themeColor="accent1" w:themeShade="BF"/>
      <w:sz w:val="32"/>
      <w:szCs w:val="32"/>
      <w:lang w:val="en-US"/>
    </w:rPr>
  </w:style>
  <w:style w:type="paragraph" w:customStyle="1" w:styleId="Adresat0">
    <w:name w:val="Adresat"/>
    <w:basedOn w:val="ADRESAT"/>
    <w:link w:val="AdresatZnak0"/>
    <w:qFormat/>
    <w:rsid w:val="00ED4602"/>
    <w:pPr>
      <w:jc w:val="right"/>
    </w:pPr>
    <w:rPr>
      <w:color w:val="auto"/>
    </w:rPr>
  </w:style>
  <w:style w:type="character" w:customStyle="1" w:styleId="ADRESATZnak">
    <w:name w:val="ADRESAT Znak"/>
    <w:basedOn w:val="TYTUDOKUMENTUZnak"/>
    <w:link w:val="ADRESAT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zdrowienie">
    <w:name w:val="Pozdrowienie"/>
    <w:basedOn w:val="ADRESAT"/>
    <w:link w:val="PozdrowienieZnak"/>
    <w:qFormat/>
    <w:rsid w:val="00ED4602"/>
    <w:pPr>
      <w:jc w:val="right"/>
    </w:pPr>
    <w:rPr>
      <w:sz w:val="24"/>
      <w:szCs w:val="24"/>
    </w:rPr>
  </w:style>
  <w:style w:type="character" w:customStyle="1" w:styleId="AdresatZnak0">
    <w:name w:val="Adresat Znak"/>
    <w:basedOn w:val="ADRESATZnak"/>
    <w:link w:val="Adresat0"/>
    <w:rsid w:val="00ED4602"/>
    <w:rPr>
      <w:rFonts w:ascii="Titillium Web Light" w:eastAsiaTheme="majorEastAsia" w:hAnsi="Titillium Web Light" w:cstheme="majorBidi"/>
      <w:color w:val="233961" w:themeColor="accent1" w:themeShade="BF"/>
      <w:sz w:val="32"/>
      <w:szCs w:val="32"/>
      <w:lang w:val="en-US"/>
    </w:rPr>
  </w:style>
  <w:style w:type="paragraph" w:customStyle="1" w:styleId="Podpislistu">
    <w:name w:val="Podpis listu"/>
    <w:basedOn w:val="Pozdrowienie"/>
    <w:link w:val="PodpislistuZnak"/>
    <w:qFormat/>
    <w:rsid w:val="00ED4602"/>
    <w:rPr>
      <w:sz w:val="28"/>
      <w:szCs w:val="28"/>
    </w:rPr>
  </w:style>
  <w:style w:type="character" w:customStyle="1" w:styleId="PozdrowienieZnak">
    <w:name w:val="Pozdrowienie Znak"/>
    <w:basedOn w:val="ADRESATZnak"/>
    <w:link w:val="Pozdrowienie"/>
    <w:rsid w:val="00ED4602"/>
    <w:rPr>
      <w:rFonts w:ascii="Titillium Web Light" w:eastAsiaTheme="majorEastAsia" w:hAnsi="Titillium Web Light" w:cstheme="majorBidi"/>
      <w:color w:val="233961" w:themeColor="accent1" w:themeShade="BF"/>
      <w:sz w:val="24"/>
      <w:szCs w:val="24"/>
      <w:lang w:val="en-US"/>
    </w:rPr>
  </w:style>
  <w:style w:type="character" w:customStyle="1" w:styleId="PodpislistuZnak">
    <w:name w:val="Podpis listu Znak"/>
    <w:basedOn w:val="PozdrowienieZnak"/>
    <w:link w:val="Podpislistu"/>
    <w:rsid w:val="00ED4602"/>
    <w:rPr>
      <w:rFonts w:ascii="Titillium Web Light" w:eastAsiaTheme="majorEastAsia" w:hAnsi="Titillium Web Light" w:cstheme="majorBidi"/>
      <w:color w:val="233961" w:themeColor="accent1" w:themeShade="BF"/>
      <w:sz w:val="28"/>
      <w:szCs w:val="28"/>
      <w:lang w:val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E735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E735D"/>
    <w:rPr>
      <w:rFonts w:ascii="Tahoma" w:eastAsia="Times New Roman" w:hAnsi="Tahoma" w:cs="Tahoma"/>
      <w:sz w:val="16"/>
      <w:szCs w:val="16"/>
      <w:lang w:val="en-GB"/>
    </w:rPr>
  </w:style>
  <w:style w:type="paragraph" w:styleId="Tekstpodstawowy">
    <w:name w:val="Body Text"/>
    <w:basedOn w:val="Normalny"/>
    <w:link w:val="TekstpodstawowyZnak"/>
    <w:rsid w:val="007A4E14"/>
    <w:pPr>
      <w:jc w:val="both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7A4E14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office@etisoft.com.pl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_Druki\_firm&#243;wka_ETISOFT%20KRAKOW%20Sp_k_pismo.dotx" TargetMode="External"/></Relationships>
</file>

<file path=word/theme/theme1.xml><?xml version="1.0" encoding="utf-8"?>
<a:theme xmlns:a="http://schemas.openxmlformats.org/drawingml/2006/main" name="Motyw pakietu Office">
  <a:themeElements>
    <a:clrScheme name="etisoft2020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2F4D83"/>
      </a:accent1>
      <a:accent2>
        <a:srgbClr val="4F8FCC"/>
      </a:accent2>
      <a:accent3>
        <a:srgbClr val="E3E3E3"/>
      </a:accent3>
      <a:accent4>
        <a:srgbClr val="9D9D9D"/>
      </a:accent4>
      <a:accent5>
        <a:srgbClr val="4DBDC6"/>
      </a:accent5>
      <a:accent6>
        <a:srgbClr val="CF66A4"/>
      </a:accent6>
      <a:hlink>
        <a:srgbClr val="FF0000"/>
      </a:hlink>
      <a:folHlink>
        <a:srgbClr val="4F8FCC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ne xmlns="5adbd236-faab-4a5e-af86-21856e49130e">
      <Value>EN</Value>
    </Inne>
    <Produkt xmlns="5adbd236-faab-4a5e-af86-21856e49130e">CITIZEN</Produkt>
    <Bran_x017c_a xmlns="5adbd236-faab-4a5e-af86-21856e49130e">AUTOMOTIVE</Bran_x017c_a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53C3470750B04439F51299D73AB8510" ma:contentTypeVersion="10" ma:contentTypeDescription="Utwórz nowy dokument." ma:contentTypeScope="" ma:versionID="e7908e4dcedd8b03451dd28fc5b2c913">
  <xsd:schema xmlns:xsd="http://www.w3.org/2001/XMLSchema" xmlns:xs="http://www.w3.org/2001/XMLSchema" xmlns:p="http://schemas.microsoft.com/office/2006/metadata/properties" xmlns:ns2="5adbd236-faab-4a5e-af86-21856e49130e" targetNamespace="http://schemas.microsoft.com/office/2006/metadata/properties" ma:root="true" ma:fieldsID="6a32239475f4b94807e2a560fe5e62a5" ns2:_="">
    <xsd:import namespace="5adbd236-faab-4a5e-af86-21856e49130e"/>
    <xsd:element name="properties">
      <xsd:complexType>
        <xsd:sequence>
          <xsd:element name="documentManagement">
            <xsd:complexType>
              <xsd:all>
                <xsd:element ref="ns2:Inne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Bran_x017c_a" minOccurs="0"/>
                <xsd:element ref="ns2:Produk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dbd236-faab-4a5e-af86-21856e49130e" elementFormDefault="qualified">
    <xsd:import namespace="http://schemas.microsoft.com/office/2006/documentManagement/types"/>
    <xsd:import namespace="http://schemas.microsoft.com/office/infopath/2007/PartnerControls"/>
    <xsd:element name="Inne" ma:index="8" nillable="true" ma:displayName="Language" ma:default="EN" ma:internalName="Inn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L"/>
                    <xsd:enumeration value="EN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Bran_x017c_a" ma:index="16" nillable="true" ma:displayName="Branch" ma:default="AUTOMOTIVE" ma:format="Dropdown" ma:internalName="Bran_x017c_a">
      <xsd:simpleType>
        <xsd:restriction base="dms:Choice">
          <xsd:enumeration value="AUTOMOTIVE"/>
          <xsd:enumeration value="ELECTRONIC"/>
          <xsd:enumeration value="HOUSEHOLD GOODS"/>
          <xsd:enumeration value="ELECTRICAL"/>
          <xsd:enumeration value="CONSTRUCTION"/>
          <xsd:enumeration value="FURNITURE"/>
          <xsd:enumeration value="MEDICAL"/>
          <xsd:enumeration value="CHEMICAL"/>
          <xsd:enumeration value="PHARMACEUTICAL AND COSMETICS"/>
          <xsd:enumeration value="FMCG"/>
          <xsd:enumeration value="TEXTILE"/>
          <xsd:enumeration value="GARDENING"/>
          <xsd:enumeration value="ELECTROMECHANICAL"/>
          <xsd:enumeration value="PLASTIC"/>
          <xsd:enumeration value="STEEL"/>
          <xsd:enumeration value="SERVICES"/>
          <xsd:enumeration value="OTHER"/>
        </xsd:restriction>
      </xsd:simpleType>
    </xsd:element>
    <xsd:element name="Produkt" ma:index="17" nillable="true" ma:displayName="Product" ma:default="CITIZEN" ma:format="Dropdown" ma:internalName="Produkt">
      <xsd:simpleType>
        <xsd:restriction base="dms:Choice">
          <xsd:enumeration value="CITIZEN"/>
          <xsd:enumeration value="ETICALLS"/>
          <xsd:enumeration value="ETICLIPS"/>
          <xsd:enumeration value="RIBBONS"/>
          <xsd:enumeration value="HARDWARE"/>
          <xsd:enumeration value="SMART SOLUTIONS"/>
          <xsd:enumeration value="RFID"/>
          <xsd:enumeration value="SOFTWAR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4E8D1F-3576-4CD8-8E5B-407DBBF5CF11}">
  <ds:schemaRefs>
    <ds:schemaRef ds:uri="http://schemas.microsoft.com/office/2006/metadata/properties"/>
    <ds:schemaRef ds:uri="http://schemas.microsoft.com/office/infopath/2007/PartnerControls"/>
    <ds:schemaRef ds:uri="5adbd236-faab-4a5e-af86-21856e49130e"/>
  </ds:schemaRefs>
</ds:datastoreItem>
</file>

<file path=customXml/itemProps2.xml><?xml version="1.0" encoding="utf-8"?>
<ds:datastoreItem xmlns:ds="http://schemas.openxmlformats.org/officeDocument/2006/customXml" ds:itemID="{A70C2A2B-29E5-4B98-B2B3-73048EA239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51A93B-F668-45E7-A479-88459989CD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dbd236-faab-4a5e-af86-21856e4913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14292EE-BAE5-49A4-A078-39FCD57565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_firmówka_ETISOFT KRAKOW Sp_k_pismo.dotx</Template>
  <TotalTime>4</TotalTime>
  <Pages>1</Pages>
  <Words>135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O.</dc:creator>
  <cp:lastModifiedBy>Katarzyna O.</cp:lastModifiedBy>
  <cp:revision>4</cp:revision>
  <cp:lastPrinted>2022-06-20T07:47:00Z</cp:lastPrinted>
  <dcterms:created xsi:type="dcterms:W3CDTF">2022-10-28T09:29:00Z</dcterms:created>
  <dcterms:modified xsi:type="dcterms:W3CDTF">2022-10-28T09:33:00Z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0x010100553C3470750B04439F51299D73AB8510</vt:lpwstr>
  </property>
</Properties>
</file>