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B7A" w:rsidRPr="00194B7A" w:rsidRDefault="00194B7A">
      <w:r w:rsidRPr="00194B7A">
        <w:t xml:space="preserve">Imię i nazwisko: </w:t>
      </w:r>
      <w:r>
        <w:t>………………………………………………………………………                                Data …………………..…………</w:t>
      </w:r>
    </w:p>
    <w:p w:rsidR="00194B7A" w:rsidRDefault="00194B7A" w:rsidP="00194B7A">
      <w:pPr>
        <w:jc w:val="center"/>
        <w:rPr>
          <w:b/>
          <w:sz w:val="28"/>
          <w:szCs w:val="28"/>
        </w:rPr>
      </w:pPr>
    </w:p>
    <w:p w:rsidR="002A51DE" w:rsidRDefault="00194B7A" w:rsidP="00194B7A">
      <w:pPr>
        <w:jc w:val="center"/>
        <w:rPr>
          <w:b/>
          <w:sz w:val="28"/>
          <w:szCs w:val="28"/>
        </w:rPr>
      </w:pPr>
      <w:r w:rsidRPr="00194B7A">
        <w:rPr>
          <w:b/>
          <w:sz w:val="28"/>
          <w:szCs w:val="28"/>
        </w:rPr>
        <w:t>Test ze znajomości OWS Etisoft Kraków</w:t>
      </w:r>
    </w:p>
    <w:p w:rsidR="008D5476" w:rsidRPr="00194B7A" w:rsidRDefault="008D5476" w:rsidP="00194B7A">
      <w:pPr>
        <w:jc w:val="center"/>
        <w:rPr>
          <w:b/>
          <w:sz w:val="28"/>
          <w:szCs w:val="28"/>
        </w:rPr>
      </w:pPr>
    </w:p>
    <w:p w:rsidR="00194B7A" w:rsidRDefault="006657BD" w:rsidP="006657BD">
      <w:pPr>
        <w:pStyle w:val="Akapitzlist"/>
        <w:numPr>
          <w:ilvl w:val="0"/>
          <w:numId w:val="1"/>
        </w:numPr>
      </w:pPr>
      <w:r>
        <w:t xml:space="preserve">W jakiej formie Nabywca zobowiązany jest złożyć zamówienie do Etisoft Kraków, by zostało przyjęte do realizacji? </w:t>
      </w:r>
    </w:p>
    <w:p w:rsidR="006657BD" w:rsidRDefault="006657BD" w:rsidP="006657BD">
      <w:pPr>
        <w:pStyle w:val="Akapitzlist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657BD" w:rsidRDefault="006657BD" w:rsidP="006657BD">
      <w:pPr>
        <w:pStyle w:val="Akapitzlist"/>
        <w:numPr>
          <w:ilvl w:val="0"/>
          <w:numId w:val="1"/>
        </w:numPr>
      </w:pPr>
      <w:r>
        <w:t>Jakie informacje oraz dane powinno zawierać zamówienie Nabywcy, by zostało przyjęte do realizacji?</w:t>
      </w:r>
    </w:p>
    <w:p w:rsidR="006657BD" w:rsidRDefault="006657BD" w:rsidP="006657BD">
      <w:pPr>
        <w:pStyle w:val="Akapitzlist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34A2D" w:rsidRDefault="00F34A2D" w:rsidP="006657BD">
      <w:pPr>
        <w:pStyle w:val="Akapitzlist"/>
      </w:pPr>
      <w:r>
        <w:t>……………………………………………………………………………………………………………………………………………………………</w:t>
      </w:r>
    </w:p>
    <w:p w:rsidR="006657BD" w:rsidRDefault="002C2603" w:rsidP="006657BD">
      <w:pPr>
        <w:pStyle w:val="Akapitzlist"/>
        <w:numPr>
          <w:ilvl w:val="0"/>
          <w:numId w:val="1"/>
        </w:numPr>
      </w:pPr>
      <w:r>
        <w:t>Czy</w:t>
      </w:r>
      <w:r w:rsidR="006657BD">
        <w:t xml:space="preserve"> Nabywca może wycofać się ze złożonego i potwierdzonego</w:t>
      </w:r>
      <w:r w:rsidR="007875DA">
        <w:t xml:space="preserve"> przez EK</w:t>
      </w:r>
      <w:r w:rsidR="006657BD">
        <w:t xml:space="preserve"> zamówienia?</w:t>
      </w:r>
    </w:p>
    <w:p w:rsidR="006657BD" w:rsidRDefault="006657BD" w:rsidP="006657BD">
      <w:pPr>
        <w:pStyle w:val="Akapitzlist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C2603" w:rsidRDefault="002C2603" w:rsidP="002C2603">
      <w:pPr>
        <w:pStyle w:val="Akapitzlist"/>
        <w:numPr>
          <w:ilvl w:val="0"/>
          <w:numId w:val="1"/>
        </w:numPr>
      </w:pPr>
      <w:r>
        <w:t>W jakich sytuacjach Nabywca wycofując się z zamówienia ponosi koszty, a w jakich nie ponosi kosztów</w:t>
      </w:r>
      <w:r>
        <w:t>?</w:t>
      </w:r>
    </w:p>
    <w:p w:rsidR="002C2603" w:rsidRDefault="002C2603" w:rsidP="002C2603">
      <w:pPr>
        <w:pStyle w:val="Akapitzlist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C2603" w:rsidRDefault="002C2603" w:rsidP="002C2603">
      <w:pPr>
        <w:pStyle w:val="Akapitzlist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C2603" w:rsidRDefault="002C2603" w:rsidP="002C2603">
      <w:pPr>
        <w:pStyle w:val="Akapitzlist"/>
      </w:pPr>
    </w:p>
    <w:p w:rsidR="006657BD" w:rsidRDefault="007875DA" w:rsidP="006657BD">
      <w:pPr>
        <w:pStyle w:val="Akapitzlist"/>
        <w:numPr>
          <w:ilvl w:val="0"/>
          <w:numId w:val="1"/>
        </w:numPr>
      </w:pPr>
      <w:r>
        <w:t>Do jakiej kwoty Etisoft Kraków ponosi odpowiedzialność za nienależytą realizację (np. zgłoszone wady jakościowe) zamówienia?</w:t>
      </w:r>
    </w:p>
    <w:p w:rsidR="007875DA" w:rsidRDefault="007875DA" w:rsidP="007875DA">
      <w:pPr>
        <w:pStyle w:val="Akapitzlist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875DA" w:rsidRDefault="007875DA" w:rsidP="006657BD">
      <w:pPr>
        <w:pStyle w:val="Akapitzlist"/>
        <w:numPr>
          <w:ilvl w:val="0"/>
          <w:numId w:val="1"/>
        </w:numPr>
      </w:pPr>
      <w:r>
        <w:t xml:space="preserve">W jakim przypadku EK </w:t>
      </w:r>
      <w:r w:rsidR="002C2603">
        <w:t xml:space="preserve">jest uprawniony </w:t>
      </w:r>
      <w:r>
        <w:t>do wstrzymania realizacji dalszych dostaw do Nabywcy zamówionych towarów i  usług?</w:t>
      </w:r>
    </w:p>
    <w:p w:rsidR="007875DA" w:rsidRDefault="007875DA" w:rsidP="007875DA">
      <w:pPr>
        <w:pStyle w:val="Akapitzlist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34A2D" w:rsidRDefault="00F34A2D" w:rsidP="007875DA">
      <w:pPr>
        <w:pStyle w:val="Akapitzlist"/>
      </w:pPr>
      <w:r>
        <w:t>……………………………………………………………………………………………………………………………………………………………</w:t>
      </w:r>
    </w:p>
    <w:p w:rsidR="00F34A2D" w:rsidRDefault="00F34A2D" w:rsidP="007875DA">
      <w:pPr>
        <w:pStyle w:val="Akapitzlist"/>
      </w:pPr>
      <w:r>
        <w:t>……………………………………………………………………………………………………………………………………………………………</w:t>
      </w:r>
    </w:p>
    <w:p w:rsidR="007875DA" w:rsidRDefault="00ED565B" w:rsidP="006657BD">
      <w:pPr>
        <w:pStyle w:val="Akapitzlist"/>
        <w:numPr>
          <w:ilvl w:val="0"/>
          <w:numId w:val="1"/>
        </w:numPr>
      </w:pPr>
      <w:r>
        <w:t>W jakim terminie Nabywca powinien zgłosić niezgodności ilościowe otrzymanego towaru?</w:t>
      </w:r>
    </w:p>
    <w:p w:rsidR="00ED565B" w:rsidRDefault="00ED565B" w:rsidP="00ED565B">
      <w:pPr>
        <w:pStyle w:val="Akapitzlist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34A2D" w:rsidRDefault="00F34A2D" w:rsidP="00ED565B">
      <w:pPr>
        <w:pStyle w:val="Akapitzlist"/>
      </w:pPr>
    </w:p>
    <w:p w:rsidR="00F34A2D" w:rsidRDefault="00F34A2D" w:rsidP="00ED565B">
      <w:pPr>
        <w:pStyle w:val="Akapitzlist"/>
      </w:pPr>
    </w:p>
    <w:p w:rsidR="00F34A2D" w:rsidRDefault="00F34A2D" w:rsidP="00ED565B">
      <w:pPr>
        <w:pStyle w:val="Akapitzlist"/>
      </w:pPr>
    </w:p>
    <w:p w:rsidR="00ED565B" w:rsidRDefault="00ED565B" w:rsidP="006657BD">
      <w:pPr>
        <w:pStyle w:val="Akapitzlist"/>
        <w:numPr>
          <w:ilvl w:val="0"/>
          <w:numId w:val="1"/>
        </w:numPr>
      </w:pPr>
      <w:r>
        <w:lastRenderedPageBreak/>
        <w:t>Do jakich działań ogranicza się odpowiedzialność EK w przypadku uznania reklamacji jakościowych?</w:t>
      </w:r>
    </w:p>
    <w:p w:rsidR="00ED565B" w:rsidRDefault="00ED565B" w:rsidP="00ED565B">
      <w:pPr>
        <w:pStyle w:val="Akapitzlist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D565B" w:rsidRDefault="00ED565B" w:rsidP="00ED565B">
      <w:pPr>
        <w:pStyle w:val="Akapitzlist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D565B" w:rsidRDefault="00ED565B" w:rsidP="006657BD">
      <w:pPr>
        <w:pStyle w:val="Akapitzlist"/>
        <w:numPr>
          <w:ilvl w:val="0"/>
          <w:numId w:val="1"/>
        </w:numPr>
      </w:pPr>
      <w:r>
        <w:t>Czy Nabywca może odstąpić od określonej umowy handlowej w przypadku uznania reklamacji jakościowych?</w:t>
      </w:r>
    </w:p>
    <w:p w:rsidR="00194B7A" w:rsidRDefault="00ED565B" w:rsidP="008D5476">
      <w:pPr>
        <w:pStyle w:val="Akapitzlist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C2603" w:rsidRDefault="002C2603" w:rsidP="002C2603">
      <w:pPr>
        <w:pStyle w:val="Akapitzlist"/>
        <w:numPr>
          <w:ilvl w:val="0"/>
          <w:numId w:val="1"/>
        </w:numPr>
      </w:pPr>
      <w:r>
        <w:t>W jaki sposób i w jakim terminie klient powinien zło</w:t>
      </w:r>
      <w:r w:rsidR="00F34A2D">
        <w:t>żyć</w:t>
      </w:r>
      <w:bookmarkStart w:id="0" w:name="_GoBack"/>
      <w:bookmarkEnd w:id="0"/>
      <w:r>
        <w:t xml:space="preserve"> reklamację jakościową towaru</w:t>
      </w:r>
      <w:r>
        <w:t>?</w:t>
      </w:r>
    </w:p>
    <w:p w:rsidR="002C2603" w:rsidRDefault="002C2603" w:rsidP="002C2603">
      <w:pPr>
        <w:pStyle w:val="Akapitzlist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C2603" w:rsidRDefault="002C2603" w:rsidP="002C2603">
      <w:pPr>
        <w:pStyle w:val="Akapitzlist"/>
        <w:numPr>
          <w:ilvl w:val="0"/>
          <w:numId w:val="1"/>
        </w:numPr>
      </w:pPr>
      <w:r>
        <w:t>Co oznacza „planowany termin realizacji zamówienia” podany za „Potwierdzeniu zamówienia</w:t>
      </w:r>
      <w:r>
        <w:t>?</w:t>
      </w:r>
    </w:p>
    <w:p w:rsidR="002C2603" w:rsidRDefault="002C2603" w:rsidP="002C2603">
      <w:pPr>
        <w:pStyle w:val="Akapitzlist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C2603" w:rsidRDefault="002C2603" w:rsidP="008D5476">
      <w:pPr>
        <w:pStyle w:val="Akapitzlist"/>
      </w:pPr>
    </w:p>
    <w:sectPr w:rsidR="002C2603" w:rsidSect="002C2603">
      <w:pgSz w:w="11906" w:h="16838"/>
      <w:pgMar w:top="851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D35BC"/>
    <w:multiLevelType w:val="hybridMultilevel"/>
    <w:tmpl w:val="5A724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B7A"/>
    <w:rsid w:val="00194B7A"/>
    <w:rsid w:val="002A51DE"/>
    <w:rsid w:val="002C2603"/>
    <w:rsid w:val="006657BD"/>
    <w:rsid w:val="007875DA"/>
    <w:rsid w:val="008D5476"/>
    <w:rsid w:val="00ED565B"/>
    <w:rsid w:val="00F3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657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657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533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4</cp:revision>
  <cp:lastPrinted>2019-09-10T10:50:00Z</cp:lastPrinted>
  <dcterms:created xsi:type="dcterms:W3CDTF">2019-09-10T10:06:00Z</dcterms:created>
  <dcterms:modified xsi:type="dcterms:W3CDTF">2019-09-12T10:38:00Z</dcterms:modified>
</cp:coreProperties>
</file>