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01" w:rsidRDefault="00D67E02" w:rsidP="00EF7FC0">
      <w:pPr>
        <w:jc w:val="center"/>
        <w:rPr>
          <w:rFonts w:ascii="Titillium Web" w:hAnsi="Titillium Web" w:cs="Times New Roman"/>
          <w:b/>
          <w:sz w:val="28"/>
          <w:szCs w:val="28"/>
        </w:rPr>
      </w:pPr>
      <w:r>
        <w:rPr>
          <w:rFonts w:ascii="Titillium Web" w:hAnsi="Titillium Web" w:cs="Times New Roman"/>
          <w:b/>
          <w:sz w:val="28"/>
          <w:szCs w:val="28"/>
        </w:rPr>
        <w:t xml:space="preserve">TRÓJSTRONNA </w:t>
      </w:r>
      <w:r w:rsidR="00E11514" w:rsidRPr="0013656B">
        <w:rPr>
          <w:rFonts w:ascii="Titillium Web" w:hAnsi="Titillium Web" w:cs="Times New Roman"/>
          <w:b/>
          <w:sz w:val="28"/>
          <w:szCs w:val="28"/>
        </w:rPr>
        <w:t xml:space="preserve">UMOWA </w:t>
      </w:r>
      <w:r>
        <w:rPr>
          <w:rFonts w:ascii="Titillium Web" w:hAnsi="Titillium Web" w:cs="Times New Roman"/>
          <w:b/>
          <w:sz w:val="28"/>
          <w:szCs w:val="28"/>
        </w:rPr>
        <w:t>O WSPÓŁPRACY</w:t>
      </w:r>
      <w:r w:rsidR="0013656B">
        <w:rPr>
          <w:rFonts w:ascii="Titillium Web" w:hAnsi="Titillium Web" w:cs="Times New Roman"/>
          <w:b/>
          <w:sz w:val="28"/>
          <w:szCs w:val="28"/>
        </w:rPr>
        <w:t xml:space="preserve"> </w:t>
      </w:r>
    </w:p>
    <w:p w:rsidR="00231869" w:rsidRPr="0013656B" w:rsidRDefault="00B47AAC" w:rsidP="00EF7FC0">
      <w:pPr>
        <w:jc w:val="center"/>
        <w:rPr>
          <w:rFonts w:ascii="Titillium Web" w:hAnsi="Titillium Web" w:cs="Times New Roman"/>
          <w:sz w:val="20"/>
          <w:szCs w:val="20"/>
        </w:rPr>
      </w:pPr>
      <w:r>
        <w:rPr>
          <w:rFonts w:ascii="Titillium Web" w:hAnsi="Titillium Web" w:cs="Times New Roman"/>
          <w:sz w:val="20"/>
          <w:szCs w:val="20"/>
        </w:rPr>
        <w:t>z</w:t>
      </w:r>
      <w:r w:rsidR="00231869" w:rsidRPr="0013656B">
        <w:rPr>
          <w:rFonts w:ascii="Titillium Web" w:hAnsi="Titillium Web" w:cs="Times New Roman"/>
          <w:sz w:val="20"/>
          <w:szCs w:val="20"/>
        </w:rPr>
        <w:t xml:space="preserve">awarta w dniu </w:t>
      </w:r>
      <w:r w:rsidR="0013656B">
        <w:rPr>
          <w:rFonts w:ascii="Titillium Web" w:hAnsi="Titillium Web" w:cs="Times New Roman"/>
          <w:b/>
          <w:sz w:val="20"/>
          <w:szCs w:val="20"/>
        </w:rPr>
        <w:t>………………</w:t>
      </w:r>
      <w:r w:rsidR="00231869" w:rsidRPr="0013656B">
        <w:rPr>
          <w:rFonts w:ascii="Titillium Web" w:hAnsi="Titillium Web" w:cs="Times New Roman"/>
          <w:sz w:val="20"/>
          <w:szCs w:val="20"/>
        </w:rPr>
        <w:t xml:space="preserve"> w </w:t>
      </w:r>
      <w:r w:rsidR="0013656B">
        <w:rPr>
          <w:rFonts w:ascii="Titillium Web" w:hAnsi="Titillium Web" w:cs="Times New Roman"/>
          <w:sz w:val="20"/>
          <w:szCs w:val="20"/>
        </w:rPr>
        <w:t>Krakowie</w:t>
      </w:r>
      <w:r w:rsidR="00231869" w:rsidRPr="0013656B">
        <w:rPr>
          <w:rFonts w:ascii="Titillium Web" w:hAnsi="Titillium Web" w:cs="Times New Roman"/>
          <w:sz w:val="20"/>
          <w:szCs w:val="20"/>
        </w:rPr>
        <w:t xml:space="preserve"> pomiędzy:</w:t>
      </w:r>
    </w:p>
    <w:p w:rsidR="00E11514" w:rsidRPr="0013656B" w:rsidRDefault="001D3440" w:rsidP="0013656B">
      <w:pPr>
        <w:pStyle w:val="Akapitzlist"/>
        <w:numPr>
          <w:ilvl w:val="0"/>
          <w:numId w:val="10"/>
        </w:numPr>
        <w:ind w:left="0" w:hanging="284"/>
        <w:jc w:val="both"/>
        <w:rPr>
          <w:rFonts w:ascii="Titillium Web" w:hAnsi="Titillium Web" w:cs="Times New Roman"/>
          <w:sz w:val="20"/>
          <w:szCs w:val="20"/>
        </w:rPr>
      </w:pPr>
      <w:r>
        <w:rPr>
          <w:rFonts w:ascii="Titillium Web" w:hAnsi="Titillium Web" w:cs="Times New Roman"/>
          <w:b/>
          <w:sz w:val="20"/>
          <w:szCs w:val="20"/>
        </w:rPr>
        <w:t>ETISOFT KRAKÓW</w:t>
      </w:r>
      <w:r w:rsidR="00E11514" w:rsidRPr="0013656B">
        <w:rPr>
          <w:rFonts w:ascii="Titillium Web" w:hAnsi="Titillium Web" w:cs="Times New Roman"/>
          <w:b/>
          <w:sz w:val="20"/>
          <w:szCs w:val="20"/>
        </w:rPr>
        <w:t xml:space="preserve"> Marek Obłaza sp.k.</w:t>
      </w:r>
      <w:r w:rsidR="00E11514" w:rsidRPr="0013656B">
        <w:rPr>
          <w:rFonts w:ascii="Titillium Web" w:hAnsi="Titillium Web" w:cs="Times New Roman"/>
          <w:sz w:val="20"/>
          <w:szCs w:val="20"/>
        </w:rPr>
        <w:t xml:space="preserve"> z siedzibą w Krakowie przy ulic</w:t>
      </w:r>
      <w:r w:rsidR="0013656B" w:rsidRPr="0013656B">
        <w:rPr>
          <w:rFonts w:ascii="Titillium Web" w:hAnsi="Titillium Web" w:cs="Times New Roman"/>
          <w:sz w:val="20"/>
          <w:szCs w:val="20"/>
        </w:rPr>
        <w:t xml:space="preserve">y </w:t>
      </w:r>
      <w:proofErr w:type="spellStart"/>
      <w:r w:rsidR="0013656B" w:rsidRPr="0013656B">
        <w:rPr>
          <w:rFonts w:ascii="Titillium Web" w:hAnsi="Titillium Web" w:cs="Times New Roman"/>
          <w:sz w:val="20"/>
          <w:szCs w:val="20"/>
        </w:rPr>
        <w:t>Rydlówka</w:t>
      </w:r>
      <w:proofErr w:type="spellEnd"/>
      <w:r w:rsidR="0013656B" w:rsidRPr="0013656B">
        <w:rPr>
          <w:rFonts w:ascii="Titillium Web" w:hAnsi="Titillium Web" w:cs="Times New Roman"/>
          <w:sz w:val="20"/>
          <w:szCs w:val="20"/>
        </w:rPr>
        <w:t xml:space="preserve"> 20, zarejestrowaną w </w:t>
      </w:r>
      <w:r w:rsidR="00E11514" w:rsidRPr="0013656B">
        <w:rPr>
          <w:rFonts w:ascii="Titillium Web" w:hAnsi="Titillium Web" w:cs="Times New Roman"/>
          <w:sz w:val="20"/>
          <w:szCs w:val="20"/>
        </w:rPr>
        <w:t>Rejestrze Przedsiębiorców Krajowego Rejestru Sądowego prowadzonym przez Sąd Rejonowy w Krakowie - Śródmieście - XI Wydział Gospodarczy KRS pod nr KRS</w:t>
      </w:r>
      <w:r w:rsidR="006971C3" w:rsidRPr="0013656B">
        <w:rPr>
          <w:rFonts w:ascii="Titillium Web" w:hAnsi="Titillium Web" w:cs="Times New Roman"/>
          <w:sz w:val="20"/>
          <w:szCs w:val="20"/>
        </w:rPr>
        <w:t>: 0000956756, NIP:</w:t>
      </w:r>
      <w:r w:rsidR="00127377" w:rsidRPr="0013656B">
        <w:rPr>
          <w:rFonts w:ascii="Titillium Web" w:hAnsi="Titillium Web" w:cs="Times New Roman"/>
          <w:sz w:val="20"/>
          <w:szCs w:val="20"/>
        </w:rPr>
        <w:t xml:space="preserve"> </w:t>
      </w:r>
      <w:r w:rsidR="006971C3" w:rsidRPr="0013656B">
        <w:rPr>
          <w:rFonts w:ascii="Titillium Web" w:hAnsi="Titillium Web" w:cs="Times New Roman"/>
          <w:sz w:val="20"/>
          <w:szCs w:val="20"/>
        </w:rPr>
        <w:t>6792828691, REGON: 35689347, reprezentowaną przez</w:t>
      </w:r>
      <w:r w:rsidR="0032622D">
        <w:rPr>
          <w:rFonts w:ascii="Titillium Web" w:hAnsi="Titillium Web" w:cs="Times New Roman"/>
          <w:sz w:val="20"/>
          <w:szCs w:val="20"/>
        </w:rPr>
        <w:t>:</w:t>
      </w:r>
    </w:p>
    <w:p w:rsidR="006971C3" w:rsidRPr="0013656B" w:rsidRDefault="006971C3" w:rsidP="00EF7FC0">
      <w:pPr>
        <w:jc w:val="both"/>
        <w:rPr>
          <w:rFonts w:ascii="Titillium Web" w:hAnsi="Titillium Web" w:cs="Times New Roman"/>
          <w:b/>
          <w:sz w:val="20"/>
          <w:szCs w:val="20"/>
        </w:rPr>
      </w:pPr>
      <w:r w:rsidRPr="0013656B">
        <w:rPr>
          <w:rFonts w:ascii="Titillium Web" w:hAnsi="Titillium Web" w:cs="Times New Roman"/>
          <w:b/>
          <w:sz w:val="20"/>
          <w:szCs w:val="20"/>
        </w:rPr>
        <w:t>Marka Obłaza – Komplementariusza Spółki</w:t>
      </w:r>
    </w:p>
    <w:p w:rsidR="0093243E" w:rsidRDefault="0023658E" w:rsidP="00EF7FC0">
      <w:pPr>
        <w:jc w:val="both"/>
        <w:rPr>
          <w:rFonts w:ascii="Titillium Web" w:hAnsi="Titillium Web" w:cs="Times New Roman"/>
          <w:b/>
          <w:sz w:val="20"/>
          <w:szCs w:val="20"/>
        </w:rPr>
      </w:pPr>
      <w:r w:rsidRPr="0013656B">
        <w:rPr>
          <w:rFonts w:ascii="Titillium Web" w:hAnsi="Titillium Web" w:cs="Times New Roman"/>
          <w:sz w:val="20"/>
          <w:szCs w:val="20"/>
        </w:rPr>
        <w:t xml:space="preserve">zwaną w dalszej części umowy </w:t>
      </w:r>
      <w:r w:rsidR="0013656B">
        <w:rPr>
          <w:rFonts w:ascii="Titillium Web" w:hAnsi="Titillium Web" w:cs="Times New Roman"/>
          <w:b/>
          <w:sz w:val="20"/>
          <w:szCs w:val="20"/>
        </w:rPr>
        <w:t>Dostawcą</w:t>
      </w:r>
      <w:r w:rsidR="009F2ABE" w:rsidRPr="0013656B">
        <w:rPr>
          <w:rFonts w:ascii="Titillium Web" w:hAnsi="Titillium Web" w:cs="Times New Roman"/>
          <w:b/>
          <w:sz w:val="20"/>
          <w:szCs w:val="20"/>
        </w:rPr>
        <w:t>,</w:t>
      </w:r>
    </w:p>
    <w:p w:rsidR="00CD1F27" w:rsidRDefault="00CD1F27" w:rsidP="00EF7FC0">
      <w:pPr>
        <w:jc w:val="both"/>
        <w:rPr>
          <w:rFonts w:ascii="Titillium Web" w:hAnsi="Titillium Web" w:cs="Times New Roman"/>
          <w:b/>
          <w:sz w:val="20"/>
          <w:szCs w:val="20"/>
        </w:rPr>
      </w:pPr>
    </w:p>
    <w:p w:rsidR="0013656B" w:rsidRPr="0013656B" w:rsidRDefault="0013656B" w:rsidP="0013656B">
      <w:pPr>
        <w:pStyle w:val="Akapitzlist"/>
        <w:numPr>
          <w:ilvl w:val="0"/>
          <w:numId w:val="10"/>
        </w:numPr>
        <w:ind w:left="0" w:hanging="284"/>
        <w:jc w:val="both"/>
        <w:rPr>
          <w:rFonts w:ascii="Titillium Web" w:hAnsi="Titillium Web" w:cs="Times New Roman"/>
          <w:sz w:val="20"/>
          <w:szCs w:val="20"/>
        </w:rPr>
      </w:pPr>
      <w:r>
        <w:rPr>
          <w:rFonts w:ascii="Titillium Web" w:hAnsi="Titillium Web" w:cs="Times New Roman"/>
          <w:b/>
          <w:sz w:val="20"/>
          <w:szCs w:val="20"/>
        </w:rPr>
        <w:t>ORION ZNAKOWANIE TOWARÓW Sp. z o.o</w:t>
      </w:r>
      <w:r w:rsidRPr="0013656B">
        <w:rPr>
          <w:rFonts w:ascii="Titillium Web" w:hAnsi="Titillium Web" w:cs="Times New Roman"/>
          <w:b/>
          <w:sz w:val="20"/>
          <w:szCs w:val="20"/>
        </w:rPr>
        <w:t>.</w:t>
      </w:r>
      <w:r w:rsidRPr="0013656B">
        <w:rPr>
          <w:rFonts w:ascii="Titillium Web" w:hAnsi="Titillium Web" w:cs="Times New Roman"/>
          <w:sz w:val="20"/>
          <w:szCs w:val="20"/>
        </w:rPr>
        <w:t xml:space="preserve"> z siedzibą w </w:t>
      </w:r>
      <w:r>
        <w:rPr>
          <w:rFonts w:ascii="Titillium Web" w:hAnsi="Titillium Web" w:cs="Times New Roman"/>
          <w:sz w:val="20"/>
          <w:szCs w:val="20"/>
        </w:rPr>
        <w:t>Nowej Wsi Wrocławskiej przy ulicy Nowej 23</w:t>
      </w:r>
      <w:r w:rsidRPr="0013656B">
        <w:rPr>
          <w:rFonts w:ascii="Titillium Web" w:hAnsi="Titillium Web" w:cs="Times New Roman"/>
          <w:sz w:val="20"/>
          <w:szCs w:val="20"/>
        </w:rPr>
        <w:t xml:space="preserve">, zarejestrowaną w Rejestrze Przedsiębiorców Krajowego Rejestru Sądowego prowadzonym przez Sąd Rejonowy w </w:t>
      </w:r>
      <w:r>
        <w:rPr>
          <w:rFonts w:ascii="Titillium Web" w:hAnsi="Titillium Web" w:cs="Times New Roman"/>
          <w:sz w:val="20"/>
          <w:szCs w:val="20"/>
        </w:rPr>
        <w:t>……………………………………………………….</w:t>
      </w:r>
      <w:r w:rsidRPr="0013656B">
        <w:rPr>
          <w:rFonts w:ascii="Titillium Web" w:hAnsi="Titillium Web" w:cs="Times New Roman"/>
          <w:sz w:val="20"/>
          <w:szCs w:val="20"/>
        </w:rPr>
        <w:t xml:space="preserve"> pod nr KRS: </w:t>
      </w:r>
      <w:r w:rsidR="006E744D" w:rsidRPr="006E744D">
        <w:rPr>
          <w:rFonts w:ascii="Titillium Web" w:hAnsi="Titillium Web"/>
          <w:sz w:val="20"/>
          <w:szCs w:val="20"/>
          <w:shd w:val="clear" w:color="auto" w:fill="FFFFFF"/>
        </w:rPr>
        <w:t>0000054725</w:t>
      </w:r>
      <w:r w:rsidRPr="006E744D">
        <w:rPr>
          <w:rFonts w:ascii="Titillium Web" w:hAnsi="Titillium Web" w:cs="Times New Roman"/>
          <w:sz w:val="20"/>
          <w:szCs w:val="20"/>
        </w:rPr>
        <w:t>,</w:t>
      </w:r>
      <w:r w:rsidRPr="0013656B">
        <w:rPr>
          <w:rFonts w:ascii="Titillium Web" w:hAnsi="Titillium Web" w:cs="Times New Roman"/>
          <w:sz w:val="20"/>
          <w:szCs w:val="20"/>
        </w:rPr>
        <w:t xml:space="preserve"> NIP: </w:t>
      </w:r>
      <w:r>
        <w:rPr>
          <w:rFonts w:ascii="Titillium Web" w:hAnsi="Titillium Web" w:cs="Times New Roman"/>
          <w:sz w:val="20"/>
          <w:szCs w:val="20"/>
        </w:rPr>
        <w:t>8971632600</w:t>
      </w:r>
      <w:r w:rsidRPr="0013656B">
        <w:rPr>
          <w:rFonts w:ascii="Titillium Web" w:hAnsi="Titillium Web" w:cs="Times New Roman"/>
          <w:sz w:val="20"/>
          <w:szCs w:val="20"/>
        </w:rPr>
        <w:t xml:space="preserve">, REGON: </w:t>
      </w:r>
      <w:r>
        <w:rPr>
          <w:rFonts w:ascii="Titillium Web" w:hAnsi="Titillium Web" w:cs="Times New Roman"/>
          <w:sz w:val="20"/>
          <w:szCs w:val="20"/>
        </w:rPr>
        <w:t>932175258</w:t>
      </w:r>
      <w:r w:rsidRPr="0013656B">
        <w:rPr>
          <w:rFonts w:ascii="Titillium Web" w:hAnsi="Titillium Web" w:cs="Times New Roman"/>
          <w:sz w:val="20"/>
          <w:szCs w:val="20"/>
        </w:rPr>
        <w:t>, reprezentowaną przez</w:t>
      </w:r>
      <w:r w:rsidR="0032622D">
        <w:rPr>
          <w:rFonts w:ascii="Titillium Web" w:hAnsi="Titillium Web" w:cs="Times New Roman"/>
          <w:sz w:val="20"/>
          <w:szCs w:val="20"/>
        </w:rPr>
        <w:t>:</w:t>
      </w:r>
    </w:p>
    <w:p w:rsidR="0013656B" w:rsidRPr="0013656B" w:rsidRDefault="006E744D" w:rsidP="0013656B">
      <w:pPr>
        <w:jc w:val="both"/>
        <w:rPr>
          <w:rFonts w:ascii="Titillium Web" w:hAnsi="Titillium Web" w:cs="Times New Roman"/>
          <w:b/>
          <w:sz w:val="20"/>
          <w:szCs w:val="20"/>
        </w:rPr>
      </w:pPr>
      <w:r>
        <w:rPr>
          <w:rFonts w:ascii="Titillium Web" w:hAnsi="Titillium Web" w:cs="Times New Roman"/>
          <w:b/>
          <w:sz w:val="20"/>
          <w:szCs w:val="20"/>
        </w:rPr>
        <w:t>Marka Dziewanowskiego</w:t>
      </w:r>
      <w:r w:rsidR="0013656B" w:rsidRPr="0013656B">
        <w:rPr>
          <w:rFonts w:ascii="Titillium Web" w:hAnsi="Titillium Web" w:cs="Times New Roman"/>
          <w:b/>
          <w:sz w:val="20"/>
          <w:szCs w:val="20"/>
        </w:rPr>
        <w:t xml:space="preserve"> – </w:t>
      </w:r>
      <w:r>
        <w:rPr>
          <w:rFonts w:ascii="Titillium Web" w:hAnsi="Titillium Web" w:cs="Times New Roman"/>
          <w:b/>
          <w:sz w:val="20"/>
          <w:szCs w:val="20"/>
        </w:rPr>
        <w:t>Prezesa Zarządu</w:t>
      </w:r>
    </w:p>
    <w:p w:rsidR="0013656B" w:rsidRDefault="0013656B" w:rsidP="0013656B">
      <w:pPr>
        <w:jc w:val="both"/>
        <w:rPr>
          <w:rFonts w:ascii="Titillium Web" w:hAnsi="Titillium Web" w:cs="Times New Roman"/>
          <w:b/>
          <w:sz w:val="20"/>
          <w:szCs w:val="20"/>
        </w:rPr>
      </w:pPr>
      <w:r w:rsidRPr="0013656B">
        <w:rPr>
          <w:rFonts w:ascii="Titillium Web" w:hAnsi="Titillium Web" w:cs="Times New Roman"/>
          <w:sz w:val="20"/>
          <w:szCs w:val="20"/>
        </w:rPr>
        <w:t xml:space="preserve">zwaną w dalszej części umowy </w:t>
      </w:r>
      <w:r>
        <w:rPr>
          <w:rFonts w:ascii="Titillium Web" w:hAnsi="Titillium Web" w:cs="Times New Roman"/>
          <w:b/>
          <w:sz w:val="20"/>
          <w:szCs w:val="20"/>
        </w:rPr>
        <w:t>Producentem</w:t>
      </w:r>
      <w:r w:rsidRPr="0013656B">
        <w:rPr>
          <w:rFonts w:ascii="Titillium Web" w:hAnsi="Titillium Web" w:cs="Times New Roman"/>
          <w:b/>
          <w:sz w:val="20"/>
          <w:szCs w:val="20"/>
        </w:rPr>
        <w:t>,</w:t>
      </w:r>
    </w:p>
    <w:p w:rsidR="001F3970" w:rsidRDefault="001F3970" w:rsidP="0013656B">
      <w:pPr>
        <w:jc w:val="both"/>
        <w:rPr>
          <w:rFonts w:ascii="Titillium Web" w:hAnsi="Titillium Web" w:cs="Times New Roman"/>
          <w:b/>
          <w:sz w:val="20"/>
          <w:szCs w:val="20"/>
        </w:rPr>
      </w:pPr>
    </w:p>
    <w:p w:rsidR="00D546C7" w:rsidRPr="0013656B" w:rsidRDefault="00D546C7" w:rsidP="00D546C7">
      <w:pPr>
        <w:pStyle w:val="Akapitzlist"/>
        <w:numPr>
          <w:ilvl w:val="0"/>
          <w:numId w:val="10"/>
        </w:numPr>
        <w:ind w:left="0" w:hanging="284"/>
        <w:jc w:val="both"/>
        <w:rPr>
          <w:rFonts w:ascii="Titillium Web" w:hAnsi="Titillium Web" w:cs="Times New Roman"/>
          <w:sz w:val="20"/>
          <w:szCs w:val="20"/>
        </w:rPr>
      </w:pPr>
      <w:r>
        <w:rPr>
          <w:rFonts w:ascii="Titillium Web" w:hAnsi="Titillium Web" w:cs="Times New Roman"/>
          <w:b/>
          <w:sz w:val="20"/>
          <w:szCs w:val="20"/>
        </w:rPr>
        <w:t>F</w:t>
      </w:r>
      <w:r w:rsidR="001D3440">
        <w:rPr>
          <w:rFonts w:ascii="Titillium Web" w:hAnsi="Titillium Web" w:cs="Times New Roman"/>
          <w:b/>
          <w:sz w:val="20"/>
          <w:szCs w:val="20"/>
        </w:rPr>
        <w:t>AGRON</w:t>
      </w:r>
      <w:r>
        <w:rPr>
          <w:rFonts w:ascii="Titillium Web" w:hAnsi="Titillium Web" w:cs="Times New Roman"/>
          <w:b/>
          <w:sz w:val="20"/>
          <w:szCs w:val="20"/>
        </w:rPr>
        <w:t xml:space="preserve"> </w:t>
      </w:r>
      <w:r w:rsidR="001F3970">
        <w:rPr>
          <w:rFonts w:ascii="Titillium Web" w:hAnsi="Titillium Web" w:cs="Times New Roman"/>
          <w:b/>
          <w:sz w:val="20"/>
          <w:szCs w:val="20"/>
        </w:rPr>
        <w:t xml:space="preserve">Services </w:t>
      </w:r>
      <w:proofErr w:type="spellStart"/>
      <w:r w:rsidR="001F3970">
        <w:rPr>
          <w:rFonts w:ascii="Titillium Web" w:hAnsi="Titillium Web" w:cs="Times New Roman"/>
          <w:b/>
          <w:sz w:val="20"/>
          <w:szCs w:val="20"/>
        </w:rPr>
        <w:t>Northern</w:t>
      </w:r>
      <w:proofErr w:type="spellEnd"/>
      <w:r w:rsidR="001F3970">
        <w:rPr>
          <w:rFonts w:ascii="Titillium Web" w:hAnsi="Titillium Web" w:cs="Times New Roman"/>
          <w:b/>
          <w:sz w:val="20"/>
          <w:szCs w:val="20"/>
        </w:rPr>
        <w:t xml:space="preserve"> Europe Sp. z o.o</w:t>
      </w:r>
      <w:r w:rsidRPr="0013656B">
        <w:rPr>
          <w:rFonts w:ascii="Titillium Web" w:hAnsi="Titillium Web" w:cs="Times New Roman"/>
          <w:b/>
          <w:sz w:val="20"/>
          <w:szCs w:val="20"/>
        </w:rPr>
        <w:t>.</w:t>
      </w:r>
      <w:r w:rsidRPr="0013656B">
        <w:rPr>
          <w:rFonts w:ascii="Titillium Web" w:hAnsi="Titillium Web" w:cs="Times New Roman"/>
          <w:sz w:val="20"/>
          <w:szCs w:val="20"/>
        </w:rPr>
        <w:t xml:space="preserve"> z siedzibą w </w:t>
      </w:r>
      <w:r w:rsidR="001F3970">
        <w:rPr>
          <w:rFonts w:ascii="Titillium Web" w:hAnsi="Titillium Web" w:cs="Times New Roman"/>
          <w:sz w:val="20"/>
          <w:szCs w:val="20"/>
        </w:rPr>
        <w:t>Trzebini</w:t>
      </w:r>
      <w:r>
        <w:rPr>
          <w:rFonts w:ascii="Titillium Web" w:hAnsi="Titillium Web" w:cs="Times New Roman"/>
          <w:sz w:val="20"/>
          <w:szCs w:val="20"/>
        </w:rPr>
        <w:t xml:space="preserve"> przy ulicy </w:t>
      </w:r>
      <w:r w:rsidR="001F3970">
        <w:rPr>
          <w:rFonts w:ascii="Titillium Web" w:hAnsi="Titillium Web" w:cs="Times New Roman"/>
          <w:sz w:val="20"/>
          <w:szCs w:val="20"/>
        </w:rPr>
        <w:t>Armii Krajowej 3</w:t>
      </w:r>
      <w:r w:rsidR="0032622D">
        <w:rPr>
          <w:rFonts w:ascii="Titillium Web" w:hAnsi="Titillium Web" w:cs="Times New Roman"/>
          <w:sz w:val="20"/>
          <w:szCs w:val="20"/>
        </w:rPr>
        <w:t xml:space="preserve">, zarejestrowaną </w:t>
      </w:r>
      <w:r w:rsidRPr="0013656B">
        <w:rPr>
          <w:rFonts w:ascii="Titillium Web" w:hAnsi="Titillium Web" w:cs="Times New Roman"/>
          <w:sz w:val="20"/>
          <w:szCs w:val="20"/>
        </w:rPr>
        <w:t xml:space="preserve">w Rejestrze Przedsiębiorców Krajowego Rejestru Sądowego prowadzonym przez Sąd Rejonowy w </w:t>
      </w:r>
      <w:r>
        <w:rPr>
          <w:rFonts w:ascii="Titillium Web" w:hAnsi="Titillium Web" w:cs="Times New Roman"/>
          <w:sz w:val="20"/>
          <w:szCs w:val="20"/>
        </w:rPr>
        <w:t>……………………………………………………….</w:t>
      </w:r>
      <w:r w:rsidRPr="0013656B">
        <w:rPr>
          <w:rFonts w:ascii="Titillium Web" w:hAnsi="Titillium Web" w:cs="Times New Roman"/>
          <w:sz w:val="20"/>
          <w:szCs w:val="20"/>
        </w:rPr>
        <w:t xml:space="preserve"> pod nr KRS: </w:t>
      </w:r>
      <w:r w:rsidR="001F3970">
        <w:rPr>
          <w:rFonts w:ascii="Titillium Web" w:hAnsi="Titillium Web"/>
          <w:sz w:val="20"/>
          <w:szCs w:val="20"/>
          <w:shd w:val="clear" w:color="auto" w:fill="FFFFFF"/>
        </w:rPr>
        <w:t>…………………..</w:t>
      </w:r>
      <w:r w:rsidRPr="006E744D">
        <w:rPr>
          <w:rFonts w:ascii="Titillium Web" w:hAnsi="Titillium Web" w:cs="Times New Roman"/>
          <w:sz w:val="20"/>
          <w:szCs w:val="20"/>
        </w:rPr>
        <w:t xml:space="preserve">, </w:t>
      </w:r>
      <w:r w:rsidRPr="0013656B">
        <w:rPr>
          <w:rFonts w:ascii="Titillium Web" w:hAnsi="Titillium Web" w:cs="Times New Roman"/>
          <w:sz w:val="20"/>
          <w:szCs w:val="20"/>
        </w:rPr>
        <w:t xml:space="preserve">NIP: </w:t>
      </w:r>
      <w:r>
        <w:rPr>
          <w:rFonts w:ascii="Titillium Web" w:hAnsi="Titillium Web" w:cs="Times New Roman"/>
          <w:sz w:val="20"/>
          <w:szCs w:val="20"/>
        </w:rPr>
        <w:t>6</w:t>
      </w:r>
      <w:r w:rsidR="001F3970">
        <w:rPr>
          <w:rFonts w:ascii="Titillium Web" w:hAnsi="Titillium Web" w:cs="Times New Roman"/>
          <w:sz w:val="20"/>
          <w:szCs w:val="20"/>
        </w:rPr>
        <w:t>772437042</w:t>
      </w:r>
      <w:r w:rsidRPr="0013656B">
        <w:rPr>
          <w:rFonts w:ascii="Titillium Web" w:hAnsi="Titillium Web" w:cs="Times New Roman"/>
          <w:sz w:val="20"/>
          <w:szCs w:val="20"/>
        </w:rPr>
        <w:t xml:space="preserve">, REGON: </w:t>
      </w:r>
      <w:r w:rsidR="001F3970">
        <w:rPr>
          <w:rFonts w:ascii="Titillium Web" w:hAnsi="Titillium Web" w:cs="Times New Roman"/>
          <w:sz w:val="20"/>
          <w:szCs w:val="20"/>
        </w:rPr>
        <w:t>3810330270</w:t>
      </w:r>
      <w:r>
        <w:rPr>
          <w:rFonts w:ascii="Titillium Web" w:hAnsi="Titillium Web" w:cs="Times New Roman"/>
          <w:sz w:val="20"/>
          <w:szCs w:val="20"/>
        </w:rPr>
        <w:t xml:space="preserve">, </w:t>
      </w:r>
      <w:r w:rsidRPr="0013656B">
        <w:rPr>
          <w:rFonts w:ascii="Titillium Web" w:hAnsi="Titillium Web" w:cs="Times New Roman"/>
          <w:sz w:val="20"/>
          <w:szCs w:val="20"/>
        </w:rPr>
        <w:t xml:space="preserve"> reprezentowaną przez</w:t>
      </w:r>
      <w:r w:rsidR="0032622D">
        <w:rPr>
          <w:rFonts w:ascii="Titillium Web" w:hAnsi="Titillium Web" w:cs="Times New Roman"/>
          <w:sz w:val="20"/>
          <w:szCs w:val="20"/>
        </w:rPr>
        <w:t>:</w:t>
      </w:r>
    </w:p>
    <w:p w:rsidR="00D546C7" w:rsidRPr="0013656B" w:rsidRDefault="00D546C7" w:rsidP="00D546C7">
      <w:pPr>
        <w:jc w:val="both"/>
        <w:rPr>
          <w:rFonts w:ascii="Titillium Web" w:hAnsi="Titillium Web" w:cs="Times New Roman"/>
          <w:b/>
          <w:sz w:val="20"/>
          <w:szCs w:val="20"/>
        </w:rPr>
      </w:pPr>
      <w:r>
        <w:rPr>
          <w:rFonts w:ascii="Titillium Web" w:hAnsi="Titillium Web" w:cs="Times New Roman"/>
          <w:b/>
          <w:sz w:val="20"/>
          <w:szCs w:val="20"/>
        </w:rPr>
        <w:t>…………………………..</w:t>
      </w:r>
      <w:r w:rsidRPr="0013656B">
        <w:rPr>
          <w:rFonts w:ascii="Titillium Web" w:hAnsi="Titillium Web" w:cs="Times New Roman"/>
          <w:b/>
          <w:sz w:val="20"/>
          <w:szCs w:val="20"/>
        </w:rPr>
        <w:t xml:space="preserve"> – </w:t>
      </w:r>
      <w:r>
        <w:rPr>
          <w:rFonts w:ascii="Titillium Web" w:hAnsi="Titillium Web" w:cs="Times New Roman"/>
          <w:b/>
          <w:sz w:val="20"/>
          <w:szCs w:val="20"/>
        </w:rPr>
        <w:t>……………………………………….</w:t>
      </w:r>
    </w:p>
    <w:p w:rsidR="00D546C7" w:rsidRDefault="00D546C7" w:rsidP="00D546C7">
      <w:pPr>
        <w:jc w:val="both"/>
        <w:rPr>
          <w:rFonts w:ascii="Titillium Web" w:hAnsi="Titillium Web" w:cs="Times New Roman"/>
          <w:b/>
          <w:sz w:val="20"/>
          <w:szCs w:val="20"/>
        </w:rPr>
      </w:pPr>
      <w:r w:rsidRPr="0013656B">
        <w:rPr>
          <w:rFonts w:ascii="Titillium Web" w:hAnsi="Titillium Web" w:cs="Times New Roman"/>
          <w:sz w:val="20"/>
          <w:szCs w:val="20"/>
        </w:rPr>
        <w:t xml:space="preserve">zwaną w dalszej części umowy </w:t>
      </w:r>
      <w:r w:rsidR="001D3440">
        <w:rPr>
          <w:rFonts w:ascii="Titillium Web" w:hAnsi="Titillium Web" w:cs="Times New Roman"/>
          <w:b/>
          <w:sz w:val="20"/>
          <w:szCs w:val="20"/>
        </w:rPr>
        <w:t>Nabywcą</w:t>
      </w:r>
      <w:r w:rsidRPr="0013656B">
        <w:rPr>
          <w:rFonts w:ascii="Titillium Web" w:hAnsi="Titillium Web" w:cs="Times New Roman"/>
          <w:b/>
          <w:sz w:val="20"/>
          <w:szCs w:val="20"/>
        </w:rPr>
        <w:t>,</w:t>
      </w:r>
    </w:p>
    <w:p w:rsidR="00B51347" w:rsidRPr="0013656B" w:rsidRDefault="00D546C7" w:rsidP="00EF7FC0">
      <w:pPr>
        <w:jc w:val="both"/>
        <w:rPr>
          <w:rFonts w:ascii="Titillium Web" w:hAnsi="Titillium Web" w:cs="Times New Roman"/>
          <w:sz w:val="20"/>
          <w:szCs w:val="20"/>
        </w:rPr>
      </w:pPr>
      <w:r>
        <w:rPr>
          <w:rFonts w:ascii="Titillium Web" w:hAnsi="Titillium Web" w:cs="Times New Roman"/>
          <w:sz w:val="20"/>
          <w:szCs w:val="20"/>
        </w:rPr>
        <w:t xml:space="preserve">zwanymi dalej łącznie </w:t>
      </w:r>
      <w:r w:rsidRPr="00D546C7">
        <w:rPr>
          <w:rFonts w:ascii="Titillium Web" w:hAnsi="Titillium Web" w:cs="Times New Roman"/>
          <w:b/>
          <w:sz w:val="20"/>
          <w:szCs w:val="20"/>
        </w:rPr>
        <w:t>S</w:t>
      </w:r>
      <w:r>
        <w:rPr>
          <w:rFonts w:ascii="Titillium Web" w:hAnsi="Titillium Web" w:cs="Times New Roman"/>
          <w:b/>
          <w:sz w:val="20"/>
          <w:szCs w:val="20"/>
        </w:rPr>
        <w:t>tronami</w:t>
      </w:r>
    </w:p>
    <w:p w:rsidR="009F2ABE" w:rsidRPr="0013656B" w:rsidRDefault="009F2ABE" w:rsidP="00EF7FC0">
      <w:pPr>
        <w:jc w:val="both"/>
        <w:rPr>
          <w:rFonts w:ascii="Titillium Web" w:hAnsi="Titillium Web" w:cs="Times New Roman"/>
          <w:sz w:val="20"/>
          <w:szCs w:val="20"/>
        </w:rPr>
      </w:pPr>
      <w:r w:rsidRPr="0013656B">
        <w:rPr>
          <w:rFonts w:ascii="Titillium Web" w:hAnsi="Titillium Web" w:cs="Times New Roman"/>
          <w:sz w:val="20"/>
          <w:szCs w:val="20"/>
        </w:rPr>
        <w:t>o następującej treści:</w:t>
      </w:r>
    </w:p>
    <w:p w:rsidR="00EA10AD" w:rsidRDefault="00EA10AD" w:rsidP="00EF7FC0">
      <w:pPr>
        <w:jc w:val="center"/>
        <w:rPr>
          <w:rFonts w:ascii="Titillium Web" w:hAnsi="Titillium Web" w:cs="Times New Roman"/>
          <w:b/>
          <w:color w:val="000000"/>
          <w:sz w:val="20"/>
          <w:szCs w:val="20"/>
        </w:rPr>
      </w:pPr>
      <w:r w:rsidRPr="0013656B">
        <w:rPr>
          <w:rFonts w:ascii="Titillium Web" w:hAnsi="Titillium Web" w:cs="Times New Roman"/>
          <w:b/>
          <w:color w:val="000000"/>
          <w:sz w:val="20"/>
          <w:szCs w:val="20"/>
        </w:rPr>
        <w:t>§1</w:t>
      </w:r>
    </w:p>
    <w:p w:rsidR="00D546C7" w:rsidRPr="0013656B" w:rsidRDefault="00D546C7" w:rsidP="00EF7FC0">
      <w:pPr>
        <w:jc w:val="center"/>
        <w:rPr>
          <w:rFonts w:ascii="Titillium Web" w:hAnsi="Titillium Web" w:cs="Times New Roman"/>
          <w:b/>
          <w:color w:val="000000"/>
          <w:sz w:val="20"/>
          <w:szCs w:val="20"/>
        </w:rPr>
      </w:pPr>
      <w:r>
        <w:rPr>
          <w:rFonts w:ascii="Titillium Web" w:hAnsi="Titillium Web" w:cs="Times New Roman"/>
          <w:b/>
          <w:color w:val="000000"/>
          <w:sz w:val="20"/>
          <w:szCs w:val="20"/>
        </w:rPr>
        <w:t>Przedmiot i cel umowy</w:t>
      </w:r>
    </w:p>
    <w:p w:rsidR="000B7015" w:rsidRDefault="000B7015" w:rsidP="006E2D64">
      <w:pPr>
        <w:pStyle w:val="Akapitzlist"/>
        <w:numPr>
          <w:ilvl w:val="0"/>
          <w:numId w:val="3"/>
        </w:numPr>
        <w:ind w:left="0" w:hanging="284"/>
        <w:jc w:val="both"/>
        <w:rPr>
          <w:rFonts w:ascii="Titillium Web" w:hAnsi="Titillium Web" w:cs="Times New Roman"/>
          <w:color w:val="000000"/>
          <w:sz w:val="20"/>
          <w:szCs w:val="20"/>
        </w:rPr>
      </w:pPr>
      <w:r>
        <w:rPr>
          <w:rFonts w:ascii="Titillium Web" w:hAnsi="Titillium Web" w:cs="Times New Roman"/>
          <w:color w:val="000000"/>
          <w:sz w:val="20"/>
          <w:szCs w:val="20"/>
        </w:rPr>
        <w:t xml:space="preserve">Przedmiotem umowy jest </w:t>
      </w:r>
      <w:r w:rsidR="00FA3CE9">
        <w:rPr>
          <w:rFonts w:ascii="Titillium Web" w:hAnsi="Titillium Web" w:cs="Times New Roman"/>
          <w:color w:val="000000"/>
          <w:sz w:val="20"/>
          <w:szCs w:val="20"/>
        </w:rPr>
        <w:t>sprzedaż etykiet samoprzylepnych z nadrukiem</w:t>
      </w:r>
      <w:r w:rsidR="006E2D64">
        <w:rPr>
          <w:rFonts w:ascii="Titillium Web" w:hAnsi="Titillium Web" w:cs="Times New Roman"/>
          <w:color w:val="000000"/>
          <w:sz w:val="20"/>
          <w:szCs w:val="20"/>
        </w:rPr>
        <w:t xml:space="preserve"> wg. dostarczonych przez </w:t>
      </w:r>
      <w:r w:rsidR="006E2D64" w:rsidRPr="006E2D64">
        <w:rPr>
          <w:rFonts w:ascii="Titillium Web" w:hAnsi="Titillium Web" w:cs="Times New Roman"/>
          <w:b/>
          <w:color w:val="000000"/>
          <w:sz w:val="20"/>
          <w:szCs w:val="20"/>
        </w:rPr>
        <w:t>Nabywcę</w:t>
      </w:r>
      <w:r w:rsidR="006E2D64">
        <w:rPr>
          <w:rFonts w:ascii="Titillium Web" w:hAnsi="Titillium Web" w:cs="Times New Roman"/>
          <w:color w:val="000000"/>
          <w:sz w:val="20"/>
          <w:szCs w:val="20"/>
        </w:rPr>
        <w:t xml:space="preserve"> wzorów</w:t>
      </w:r>
      <w:r w:rsidR="00A9637E">
        <w:rPr>
          <w:rFonts w:ascii="Titillium Web" w:hAnsi="Titillium Web" w:cs="Times New Roman"/>
          <w:color w:val="000000"/>
          <w:sz w:val="20"/>
          <w:szCs w:val="20"/>
        </w:rPr>
        <w:t xml:space="preserve">, zwanych w dalszej części umowy </w:t>
      </w:r>
      <w:r w:rsidR="00A9637E" w:rsidRPr="00A9637E">
        <w:rPr>
          <w:rFonts w:ascii="Titillium Web" w:hAnsi="Titillium Web" w:cs="Times New Roman"/>
          <w:b/>
          <w:color w:val="000000"/>
          <w:sz w:val="20"/>
          <w:szCs w:val="20"/>
        </w:rPr>
        <w:t>Towarem</w:t>
      </w:r>
      <w:r w:rsidR="00A9637E">
        <w:rPr>
          <w:rFonts w:ascii="Titillium Web" w:hAnsi="Titillium Web" w:cs="Times New Roman"/>
          <w:color w:val="000000"/>
          <w:sz w:val="20"/>
          <w:szCs w:val="20"/>
        </w:rPr>
        <w:t xml:space="preserve">, </w:t>
      </w:r>
      <w:r w:rsidR="00FA3CE9">
        <w:rPr>
          <w:rFonts w:ascii="Titillium Web" w:hAnsi="Titillium Web" w:cs="Times New Roman"/>
          <w:color w:val="000000"/>
          <w:sz w:val="20"/>
          <w:szCs w:val="20"/>
        </w:rPr>
        <w:t>na warunkach okreś</w:t>
      </w:r>
      <w:r w:rsidR="006E2D64">
        <w:rPr>
          <w:rFonts w:ascii="Titillium Web" w:hAnsi="Titillium Web" w:cs="Times New Roman"/>
          <w:color w:val="000000"/>
          <w:sz w:val="20"/>
          <w:szCs w:val="20"/>
        </w:rPr>
        <w:t>lonych w niniejszej umowie.</w:t>
      </w:r>
    </w:p>
    <w:p w:rsidR="009F2ABE" w:rsidRPr="0013656B" w:rsidRDefault="000B7015" w:rsidP="006E2D64">
      <w:pPr>
        <w:pStyle w:val="Akapitzlist"/>
        <w:numPr>
          <w:ilvl w:val="0"/>
          <w:numId w:val="3"/>
        </w:numPr>
        <w:ind w:left="0" w:hanging="284"/>
        <w:jc w:val="both"/>
        <w:rPr>
          <w:rFonts w:ascii="Titillium Web" w:hAnsi="Titillium Web" w:cs="Times New Roman"/>
          <w:color w:val="000000"/>
          <w:sz w:val="20"/>
          <w:szCs w:val="20"/>
        </w:rPr>
      </w:pPr>
      <w:r>
        <w:rPr>
          <w:rFonts w:ascii="Titillium Web" w:hAnsi="Titillium Web" w:cs="Times New Roman"/>
          <w:color w:val="000000"/>
          <w:sz w:val="20"/>
          <w:szCs w:val="20"/>
        </w:rPr>
        <w:t xml:space="preserve">Celem umowy jest ustalenie wzajemnych praw, obowiązków i odpowiedzialności wszystkich </w:t>
      </w:r>
      <w:r w:rsidRPr="000B7015">
        <w:rPr>
          <w:rFonts w:ascii="Titillium Web" w:hAnsi="Titillium Web" w:cs="Times New Roman"/>
          <w:b/>
          <w:color w:val="000000"/>
          <w:sz w:val="20"/>
          <w:szCs w:val="20"/>
        </w:rPr>
        <w:t xml:space="preserve">Stron </w:t>
      </w:r>
      <w:r>
        <w:rPr>
          <w:rFonts w:ascii="Titillium Web" w:hAnsi="Titillium Web" w:cs="Times New Roman"/>
          <w:color w:val="000000"/>
          <w:sz w:val="20"/>
          <w:szCs w:val="20"/>
        </w:rPr>
        <w:t xml:space="preserve">związanych z realizacją </w:t>
      </w:r>
      <w:r w:rsidRPr="000B7015">
        <w:rPr>
          <w:rFonts w:ascii="Titillium Web" w:hAnsi="Titillium Web" w:cs="Times New Roman"/>
          <w:b/>
          <w:color w:val="000000"/>
          <w:sz w:val="20"/>
          <w:szCs w:val="20"/>
        </w:rPr>
        <w:t>Przedmiot</w:t>
      </w:r>
      <w:r w:rsidR="001B59AA">
        <w:rPr>
          <w:rFonts w:ascii="Titillium Web" w:hAnsi="Titillium Web" w:cs="Times New Roman"/>
          <w:b/>
          <w:color w:val="000000"/>
          <w:sz w:val="20"/>
          <w:szCs w:val="20"/>
        </w:rPr>
        <w:t>u</w:t>
      </w:r>
      <w:r w:rsidRPr="000B7015">
        <w:rPr>
          <w:rFonts w:ascii="Titillium Web" w:hAnsi="Titillium Web" w:cs="Times New Roman"/>
          <w:b/>
          <w:color w:val="000000"/>
          <w:sz w:val="20"/>
          <w:szCs w:val="20"/>
        </w:rPr>
        <w:t xml:space="preserve"> Umowy</w:t>
      </w:r>
      <w:r>
        <w:rPr>
          <w:rFonts w:ascii="Titillium Web" w:hAnsi="Titillium Web" w:cs="Times New Roman"/>
          <w:color w:val="000000"/>
          <w:sz w:val="20"/>
          <w:szCs w:val="20"/>
        </w:rPr>
        <w:t>.</w:t>
      </w:r>
    </w:p>
    <w:p w:rsidR="00C05AAE" w:rsidRDefault="00C05AAE" w:rsidP="00F94409">
      <w:pPr>
        <w:jc w:val="center"/>
        <w:rPr>
          <w:rFonts w:ascii="Titillium Web" w:hAnsi="Titillium Web" w:cs="Times New Roman"/>
          <w:b/>
          <w:sz w:val="20"/>
          <w:szCs w:val="20"/>
        </w:rPr>
      </w:pPr>
      <w:r w:rsidRPr="0013656B">
        <w:rPr>
          <w:rFonts w:ascii="Titillium Web" w:hAnsi="Titillium Web" w:cs="Times New Roman"/>
          <w:b/>
          <w:color w:val="000000"/>
          <w:sz w:val="20"/>
          <w:szCs w:val="20"/>
        </w:rPr>
        <w:lastRenderedPageBreak/>
        <w:t>§</w:t>
      </w:r>
      <w:r w:rsidRPr="0013656B">
        <w:rPr>
          <w:rFonts w:ascii="Titillium Web" w:hAnsi="Titillium Web" w:cs="Times New Roman"/>
          <w:b/>
          <w:sz w:val="20"/>
          <w:szCs w:val="20"/>
        </w:rPr>
        <w:t xml:space="preserve">  2</w:t>
      </w:r>
    </w:p>
    <w:p w:rsidR="007269E5" w:rsidRDefault="007269E5" w:rsidP="00F94409">
      <w:pPr>
        <w:jc w:val="center"/>
        <w:rPr>
          <w:rFonts w:ascii="Titillium Web" w:hAnsi="Titillium Web" w:cs="Times New Roman"/>
          <w:b/>
          <w:sz w:val="20"/>
          <w:szCs w:val="20"/>
        </w:rPr>
      </w:pPr>
      <w:r>
        <w:rPr>
          <w:rFonts w:ascii="Titillium Web" w:hAnsi="Titillium Web" w:cs="Times New Roman"/>
          <w:b/>
          <w:sz w:val="20"/>
          <w:szCs w:val="20"/>
        </w:rPr>
        <w:t>Warunki realizacji zamówień</w:t>
      </w:r>
    </w:p>
    <w:p w:rsidR="007269E5" w:rsidRPr="00BF2FEC" w:rsidRDefault="00CD1F27" w:rsidP="001F3970">
      <w:pPr>
        <w:pStyle w:val="Akapitzlist"/>
        <w:numPr>
          <w:ilvl w:val="0"/>
          <w:numId w:val="4"/>
        </w:numPr>
        <w:ind w:left="0" w:hanging="284"/>
        <w:jc w:val="both"/>
        <w:rPr>
          <w:rFonts w:ascii="Titillium Web" w:hAnsi="Titillium Web" w:cs="Times New Roman"/>
          <w:sz w:val="20"/>
          <w:szCs w:val="20"/>
        </w:rPr>
      </w:pPr>
      <w:r>
        <w:rPr>
          <w:rFonts w:ascii="Titillium Web" w:hAnsi="Titillium Web" w:cs="Times New Roman"/>
          <w:b/>
          <w:color w:val="000000"/>
          <w:sz w:val="20"/>
          <w:szCs w:val="20"/>
        </w:rPr>
        <w:t xml:space="preserve">Strony </w:t>
      </w:r>
      <w:r>
        <w:rPr>
          <w:rFonts w:ascii="Titillium Web" w:hAnsi="Titillium Web" w:cs="Times New Roman"/>
          <w:color w:val="000000"/>
          <w:sz w:val="20"/>
          <w:szCs w:val="20"/>
        </w:rPr>
        <w:t xml:space="preserve">ustalają, że zamówienia </w:t>
      </w:r>
      <w:r w:rsidR="001F3970">
        <w:rPr>
          <w:rFonts w:ascii="Titillium Web" w:hAnsi="Titillium Web" w:cs="Times New Roman"/>
          <w:color w:val="000000"/>
          <w:sz w:val="20"/>
          <w:szCs w:val="20"/>
        </w:rPr>
        <w:t xml:space="preserve">na etykiety samoprzylepne z nadrukiem wg dostarczonego przez </w:t>
      </w:r>
      <w:r w:rsidR="001F3970" w:rsidRPr="002203AE">
        <w:rPr>
          <w:rFonts w:ascii="Titillium Web" w:hAnsi="Titillium Web" w:cs="Times New Roman"/>
          <w:b/>
          <w:color w:val="000000"/>
          <w:sz w:val="20"/>
          <w:szCs w:val="20"/>
        </w:rPr>
        <w:t>Nabywcę</w:t>
      </w:r>
      <w:r w:rsidR="001F3970">
        <w:rPr>
          <w:rFonts w:ascii="Titillium Web" w:hAnsi="Titillium Web" w:cs="Times New Roman"/>
          <w:color w:val="000000"/>
          <w:sz w:val="20"/>
          <w:szCs w:val="20"/>
        </w:rPr>
        <w:t xml:space="preserve"> wzoru będą składane na podany przez </w:t>
      </w:r>
      <w:r w:rsidR="001F3970" w:rsidRPr="002203AE">
        <w:rPr>
          <w:rFonts w:ascii="Titillium Web" w:hAnsi="Titillium Web" w:cs="Times New Roman"/>
          <w:b/>
          <w:color w:val="000000"/>
          <w:sz w:val="20"/>
          <w:szCs w:val="20"/>
        </w:rPr>
        <w:t>Dostawcę</w:t>
      </w:r>
      <w:r w:rsidR="001F3970">
        <w:rPr>
          <w:rFonts w:ascii="Titillium Web" w:hAnsi="Titillium Web" w:cs="Times New Roman"/>
          <w:color w:val="000000"/>
          <w:sz w:val="20"/>
          <w:szCs w:val="20"/>
        </w:rPr>
        <w:t xml:space="preserve"> adres mailowy</w:t>
      </w:r>
      <w:r w:rsidR="008C75E4">
        <w:rPr>
          <w:rFonts w:ascii="Titillium Web" w:hAnsi="Titillium Web" w:cs="Times New Roman"/>
          <w:color w:val="000000"/>
          <w:sz w:val="20"/>
          <w:szCs w:val="20"/>
        </w:rPr>
        <w:t xml:space="preserve">. W zamówieniu </w:t>
      </w:r>
      <w:bookmarkStart w:id="0" w:name="_GoBack"/>
      <w:bookmarkEnd w:id="0"/>
      <w:r w:rsidR="00A9637E">
        <w:rPr>
          <w:rFonts w:ascii="Titillium Web" w:hAnsi="Titillium Web" w:cs="Times New Roman"/>
          <w:color w:val="000000"/>
          <w:sz w:val="20"/>
          <w:szCs w:val="20"/>
        </w:rPr>
        <w:t>zostanie określony</w:t>
      </w:r>
      <w:r w:rsidR="001F3970">
        <w:rPr>
          <w:rFonts w:ascii="Titillium Web" w:hAnsi="Titillium Web" w:cs="Times New Roman"/>
          <w:color w:val="000000"/>
          <w:sz w:val="20"/>
          <w:szCs w:val="20"/>
        </w:rPr>
        <w:t xml:space="preserve"> indywidualny </w:t>
      </w:r>
      <w:r w:rsidR="002203AE">
        <w:rPr>
          <w:rFonts w:ascii="Titillium Web" w:hAnsi="Titillium Web" w:cs="Times New Roman"/>
          <w:color w:val="000000"/>
          <w:sz w:val="20"/>
          <w:szCs w:val="20"/>
        </w:rPr>
        <w:t>kod towaru Nabywcy, kod towaru Dostawcy,</w:t>
      </w:r>
      <w:r w:rsidR="00A9637E">
        <w:rPr>
          <w:rFonts w:ascii="Titillium Web" w:hAnsi="Titillium Web" w:cs="Times New Roman"/>
          <w:color w:val="000000"/>
          <w:sz w:val="20"/>
          <w:szCs w:val="20"/>
        </w:rPr>
        <w:t xml:space="preserve"> nazwa produktu,</w:t>
      </w:r>
      <w:r w:rsidR="002203AE">
        <w:rPr>
          <w:rFonts w:ascii="Titillium Web" w:hAnsi="Titillium Web" w:cs="Times New Roman"/>
          <w:color w:val="000000"/>
          <w:sz w:val="20"/>
          <w:szCs w:val="20"/>
        </w:rPr>
        <w:t xml:space="preserve"> ilość (zgodnie z przedstawion</w:t>
      </w:r>
      <w:r w:rsidR="00A9637E">
        <w:rPr>
          <w:rFonts w:ascii="Titillium Web" w:hAnsi="Titillium Web" w:cs="Times New Roman"/>
          <w:color w:val="000000"/>
          <w:sz w:val="20"/>
          <w:szCs w:val="20"/>
        </w:rPr>
        <w:t>ym</w:t>
      </w:r>
      <w:r w:rsidR="002203AE">
        <w:rPr>
          <w:rFonts w:ascii="Titillium Web" w:hAnsi="Titillium Web" w:cs="Times New Roman"/>
          <w:color w:val="000000"/>
          <w:sz w:val="20"/>
          <w:szCs w:val="20"/>
        </w:rPr>
        <w:t xml:space="preserve"> </w:t>
      </w:r>
      <w:r w:rsidR="00A9637E">
        <w:rPr>
          <w:rFonts w:ascii="Titillium Web" w:hAnsi="Titillium Web" w:cs="Times New Roman"/>
          <w:color w:val="000000"/>
          <w:sz w:val="20"/>
          <w:szCs w:val="20"/>
        </w:rPr>
        <w:t xml:space="preserve">przez Dostawcę </w:t>
      </w:r>
      <w:r w:rsidR="002203AE">
        <w:rPr>
          <w:rFonts w:ascii="Titillium Web" w:hAnsi="Titillium Web" w:cs="Times New Roman"/>
          <w:color w:val="000000"/>
          <w:sz w:val="20"/>
          <w:szCs w:val="20"/>
        </w:rPr>
        <w:t>w ofercie MMQ)</w:t>
      </w:r>
      <w:r w:rsidR="00A9637E">
        <w:rPr>
          <w:rFonts w:ascii="Titillium Web" w:hAnsi="Titillium Web" w:cs="Times New Roman"/>
          <w:color w:val="000000"/>
          <w:sz w:val="20"/>
          <w:szCs w:val="20"/>
        </w:rPr>
        <w:t xml:space="preserve"> oraz wskazane miejsce dostawy Towaru</w:t>
      </w:r>
      <w:r w:rsidR="00BF27D7">
        <w:rPr>
          <w:rFonts w:ascii="Titillium Web" w:hAnsi="Titillium Web" w:cs="Times New Roman"/>
          <w:color w:val="000000"/>
          <w:sz w:val="20"/>
          <w:szCs w:val="20"/>
        </w:rPr>
        <w:t xml:space="preserve">. Do zamówienia zostanie dołączona akceptacja karty technologicznej sporządzonej przez </w:t>
      </w:r>
      <w:r w:rsidR="00BF27D7" w:rsidRPr="00BF27D7">
        <w:rPr>
          <w:rFonts w:ascii="Titillium Web" w:hAnsi="Titillium Web" w:cs="Times New Roman"/>
          <w:b/>
          <w:color w:val="000000"/>
          <w:sz w:val="20"/>
          <w:szCs w:val="20"/>
        </w:rPr>
        <w:t>Producenta</w:t>
      </w:r>
      <w:r w:rsidR="00BF27D7">
        <w:rPr>
          <w:rFonts w:ascii="Titillium Web" w:hAnsi="Titillium Web" w:cs="Times New Roman"/>
          <w:color w:val="000000"/>
          <w:sz w:val="20"/>
          <w:szCs w:val="20"/>
        </w:rPr>
        <w:t>.</w:t>
      </w:r>
      <w:r w:rsidR="00BF2FEC">
        <w:rPr>
          <w:rFonts w:ascii="Titillium Web" w:hAnsi="Titillium Web" w:cs="Times New Roman"/>
          <w:color w:val="000000"/>
          <w:sz w:val="20"/>
          <w:szCs w:val="20"/>
        </w:rPr>
        <w:t xml:space="preserve"> </w:t>
      </w:r>
    </w:p>
    <w:p w:rsidR="00BF2FEC" w:rsidRPr="007269E5" w:rsidRDefault="00BF2FEC" w:rsidP="001F3970">
      <w:pPr>
        <w:pStyle w:val="Akapitzlist"/>
        <w:numPr>
          <w:ilvl w:val="0"/>
          <w:numId w:val="4"/>
        </w:numPr>
        <w:ind w:left="0" w:hanging="284"/>
        <w:jc w:val="both"/>
        <w:rPr>
          <w:rFonts w:ascii="Titillium Web" w:hAnsi="Titillium Web" w:cs="Times New Roman"/>
          <w:sz w:val="20"/>
          <w:szCs w:val="20"/>
        </w:rPr>
      </w:pPr>
    </w:p>
    <w:sectPr w:rsidR="00BF2FEC" w:rsidRPr="007269E5" w:rsidSect="00A9637E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C9D" w:rsidRDefault="00114C9D" w:rsidP="008928D9">
      <w:pPr>
        <w:spacing w:after="0" w:line="240" w:lineRule="auto"/>
      </w:pPr>
      <w:r>
        <w:separator/>
      </w:r>
    </w:p>
  </w:endnote>
  <w:endnote w:type="continuationSeparator" w:id="0">
    <w:p w:rsidR="00114C9D" w:rsidRDefault="00114C9D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33016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:rsidR="00406C66" w:rsidRDefault="00406C6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C75E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C75E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06C66" w:rsidRDefault="00406C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C9D" w:rsidRDefault="00114C9D" w:rsidP="008928D9">
      <w:pPr>
        <w:spacing w:after="0" w:line="240" w:lineRule="auto"/>
      </w:pPr>
      <w:r>
        <w:separator/>
      </w:r>
    </w:p>
  </w:footnote>
  <w:footnote w:type="continuationSeparator" w:id="0">
    <w:p w:rsidR="00114C9D" w:rsidRDefault="00114C9D" w:rsidP="00892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4538D"/>
    <w:multiLevelType w:val="hybridMultilevel"/>
    <w:tmpl w:val="A192D06E"/>
    <w:lvl w:ilvl="0" w:tplc="CFB28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E0FCF"/>
    <w:multiLevelType w:val="hybridMultilevel"/>
    <w:tmpl w:val="CFB031AE"/>
    <w:lvl w:ilvl="0" w:tplc="BF409B0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3F317F"/>
    <w:multiLevelType w:val="hybridMultilevel"/>
    <w:tmpl w:val="9536CE64"/>
    <w:lvl w:ilvl="0" w:tplc="8DF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8900A0"/>
    <w:multiLevelType w:val="hybridMultilevel"/>
    <w:tmpl w:val="1350248A"/>
    <w:lvl w:ilvl="0" w:tplc="48461A18">
      <w:start w:val="1"/>
      <w:numFmt w:val="decimal"/>
      <w:lvlText w:val="%1."/>
      <w:lvlJc w:val="left"/>
      <w:pPr>
        <w:ind w:left="720" w:hanging="360"/>
      </w:pPr>
      <w:rPr>
        <w:rFonts w:ascii="Titillium Web" w:eastAsiaTheme="minorEastAsia" w:hAnsi="Titillium Web" w:cs="Times New Roman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18"/>
    <w:rsid w:val="000517B0"/>
    <w:rsid w:val="000B7015"/>
    <w:rsid w:val="00114C9D"/>
    <w:rsid w:val="00127377"/>
    <w:rsid w:val="00133C6F"/>
    <w:rsid w:val="0013656B"/>
    <w:rsid w:val="001B59AA"/>
    <w:rsid w:val="001D3440"/>
    <w:rsid w:val="001F3970"/>
    <w:rsid w:val="002203AE"/>
    <w:rsid w:val="002251F8"/>
    <w:rsid w:val="00231869"/>
    <w:rsid w:val="0023658E"/>
    <w:rsid w:val="0024363B"/>
    <w:rsid w:val="002459AF"/>
    <w:rsid w:val="00272070"/>
    <w:rsid w:val="00272839"/>
    <w:rsid w:val="002852A1"/>
    <w:rsid w:val="002E0756"/>
    <w:rsid w:val="0032622D"/>
    <w:rsid w:val="00371DAD"/>
    <w:rsid w:val="00397492"/>
    <w:rsid w:val="003A63FB"/>
    <w:rsid w:val="003D5FEC"/>
    <w:rsid w:val="003F31F9"/>
    <w:rsid w:val="00406C66"/>
    <w:rsid w:val="00437566"/>
    <w:rsid w:val="004375E7"/>
    <w:rsid w:val="004B772A"/>
    <w:rsid w:val="004E26C4"/>
    <w:rsid w:val="004E57F3"/>
    <w:rsid w:val="00500DEB"/>
    <w:rsid w:val="00582354"/>
    <w:rsid w:val="00590C9B"/>
    <w:rsid w:val="005F44F5"/>
    <w:rsid w:val="006971C3"/>
    <w:rsid w:val="006E261F"/>
    <w:rsid w:val="006E2D64"/>
    <w:rsid w:val="006E744D"/>
    <w:rsid w:val="00701EAE"/>
    <w:rsid w:val="007219FF"/>
    <w:rsid w:val="00721D5F"/>
    <w:rsid w:val="007257F6"/>
    <w:rsid w:val="007269E5"/>
    <w:rsid w:val="00833AA9"/>
    <w:rsid w:val="00891D81"/>
    <w:rsid w:val="008928D9"/>
    <w:rsid w:val="008A0514"/>
    <w:rsid w:val="008C75E4"/>
    <w:rsid w:val="008F52B2"/>
    <w:rsid w:val="0093243E"/>
    <w:rsid w:val="00985F59"/>
    <w:rsid w:val="009871EE"/>
    <w:rsid w:val="009C22CE"/>
    <w:rsid w:val="009F2ABE"/>
    <w:rsid w:val="009F47B0"/>
    <w:rsid w:val="00A9637E"/>
    <w:rsid w:val="00AC5D78"/>
    <w:rsid w:val="00B2406B"/>
    <w:rsid w:val="00B42706"/>
    <w:rsid w:val="00B47AAC"/>
    <w:rsid w:val="00B51347"/>
    <w:rsid w:val="00BE7F01"/>
    <w:rsid w:val="00BF27D7"/>
    <w:rsid w:val="00BF2FEC"/>
    <w:rsid w:val="00C05AAE"/>
    <w:rsid w:val="00C3428B"/>
    <w:rsid w:val="00CD1F27"/>
    <w:rsid w:val="00D015B1"/>
    <w:rsid w:val="00D546C7"/>
    <w:rsid w:val="00D551A8"/>
    <w:rsid w:val="00D67E02"/>
    <w:rsid w:val="00E11514"/>
    <w:rsid w:val="00E21036"/>
    <w:rsid w:val="00EA09F4"/>
    <w:rsid w:val="00EA10AD"/>
    <w:rsid w:val="00EE0786"/>
    <w:rsid w:val="00EF79E7"/>
    <w:rsid w:val="00EF7FC0"/>
    <w:rsid w:val="00F25577"/>
    <w:rsid w:val="00F94409"/>
    <w:rsid w:val="00FA3CE9"/>
    <w:rsid w:val="00FA7E84"/>
    <w:rsid w:val="00FB5418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Katarzyna O.</cp:lastModifiedBy>
  <cp:revision>17</cp:revision>
  <cp:lastPrinted>2023-10-18T09:32:00Z</cp:lastPrinted>
  <dcterms:created xsi:type="dcterms:W3CDTF">2024-03-11T12:36:00Z</dcterms:created>
  <dcterms:modified xsi:type="dcterms:W3CDTF">2024-03-11T14:10:00Z</dcterms:modified>
</cp:coreProperties>
</file>